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47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6505"/>
      </w:tblGrid>
      <w:tr w:rsidR="004E2251" w:rsidRPr="001515FE" w14:paraId="2A18942E" w14:textId="77777777" w:rsidTr="00263BF6">
        <w:trPr>
          <w:trHeight w:val="2257"/>
        </w:trPr>
        <w:tc>
          <w:tcPr>
            <w:tcW w:w="2555" w:type="dxa"/>
          </w:tcPr>
          <w:p w14:paraId="044EFC8A" w14:textId="77777777" w:rsidR="004E2251" w:rsidRPr="001515FE" w:rsidRDefault="002700C2" w:rsidP="004E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2700C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tr-TR"/>
              </w:rPr>
              <w:object w:dxaOrig="3195" w:dyaOrig="2925" w14:anchorId="4DC11B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17.25pt;height:108.8pt;mso-width-percent:0;mso-height-percent:0;mso-width-percent:0;mso-height-percent:0" o:ole="">
                  <v:imagedata r:id="rId8" o:title=""/>
                </v:shape>
                <o:OLEObject Type="Embed" ProgID="MSPhotoEd.3" ShapeID="_x0000_i1025" DrawAspect="Content" ObjectID="_1772363074" r:id="rId9"/>
              </w:object>
            </w:r>
          </w:p>
        </w:tc>
        <w:tc>
          <w:tcPr>
            <w:tcW w:w="6512" w:type="dxa"/>
          </w:tcPr>
          <w:p w14:paraId="653ADAF3" w14:textId="77777777" w:rsidR="004E2251" w:rsidRPr="001515FE" w:rsidRDefault="004E2251" w:rsidP="004E22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  <w:p w14:paraId="1DEE8B8C" w14:textId="77777777" w:rsidR="004E2251" w:rsidRPr="001515FE" w:rsidRDefault="004E2251" w:rsidP="004E2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ERCİYES ÜNİVERSİTESİ</w:t>
            </w:r>
          </w:p>
          <w:p w14:paraId="636C4995" w14:textId="77777777" w:rsidR="004E2251" w:rsidRPr="001515FE" w:rsidRDefault="004E2251" w:rsidP="004E2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EDEBİYAT FAKÜLTESİ</w:t>
            </w:r>
          </w:p>
          <w:p w14:paraId="4C4FBD28" w14:textId="77777777" w:rsidR="004E2251" w:rsidRPr="001515FE" w:rsidRDefault="004E2251" w:rsidP="004E22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İNGİLİZ DİLİ VE EDEBİYATI BÖLÜMÜ</w:t>
            </w:r>
          </w:p>
        </w:tc>
      </w:tr>
    </w:tbl>
    <w:p w14:paraId="0BF96ABA" w14:textId="77777777" w:rsidR="004E2251" w:rsidRPr="001515FE" w:rsidRDefault="004E2251" w:rsidP="004E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6"/>
        <w:gridCol w:w="2204"/>
        <w:gridCol w:w="1787"/>
        <w:gridCol w:w="2619"/>
      </w:tblGrid>
      <w:tr w:rsidR="004E2251" w:rsidRPr="001515FE" w14:paraId="1D764FF4" w14:textId="77777777" w:rsidTr="00263BF6">
        <w:trPr>
          <w:cantSplit/>
          <w:trHeight w:val="462"/>
          <w:jc w:val="center"/>
        </w:trPr>
        <w:tc>
          <w:tcPr>
            <w:tcW w:w="2549" w:type="dxa"/>
          </w:tcPr>
          <w:p w14:paraId="7A801604" w14:textId="3EBE814C" w:rsidR="004E2251" w:rsidRPr="001515FE" w:rsidRDefault="004E2251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Dersin Kodu ve </w:t>
            </w:r>
            <w:r w:rsidR="00FB6A3D" w:rsidRPr="0015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Adı:</w:t>
            </w:r>
          </w:p>
        </w:tc>
        <w:tc>
          <w:tcPr>
            <w:tcW w:w="6467" w:type="dxa"/>
            <w:gridSpan w:val="3"/>
          </w:tcPr>
          <w:p w14:paraId="1ED99D5A" w14:textId="3D99A39A" w:rsidR="004E2251" w:rsidRPr="001515FE" w:rsidRDefault="001515FE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</w:t>
            </w:r>
            <w:r w:rsidR="00A6190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</w:t>
            </w: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 </w:t>
            </w:r>
            <w:r w:rsidR="00FB6A3D"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6063F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60</w:t>
            </w:r>
            <w:r w:rsidR="00FB6A3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04742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İleri </w:t>
            </w:r>
            <w:r w:rsidR="00AD33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Yazma</w:t>
            </w:r>
            <w:r w:rsidR="0004742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Becerileri</w:t>
            </w:r>
          </w:p>
        </w:tc>
      </w:tr>
      <w:tr w:rsidR="004E2251" w:rsidRPr="001515FE" w14:paraId="6009F719" w14:textId="77777777" w:rsidTr="00263BF6">
        <w:trPr>
          <w:cantSplit/>
          <w:trHeight w:val="283"/>
          <w:jc w:val="center"/>
        </w:trPr>
        <w:tc>
          <w:tcPr>
            <w:tcW w:w="2549" w:type="dxa"/>
          </w:tcPr>
          <w:p w14:paraId="5EE5F757" w14:textId="331E0736" w:rsidR="004E2251" w:rsidRPr="001515FE" w:rsidRDefault="00FB6A3D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Koordinatör:</w:t>
            </w:r>
          </w:p>
        </w:tc>
        <w:tc>
          <w:tcPr>
            <w:tcW w:w="6467" w:type="dxa"/>
            <w:gridSpan w:val="3"/>
          </w:tcPr>
          <w:p w14:paraId="374EAB2F" w14:textId="3EE0705C" w:rsidR="004E2251" w:rsidRPr="001515FE" w:rsidRDefault="001515FE" w:rsidP="004E2251">
            <w:pPr>
              <w:keepNext/>
              <w:keepLines/>
              <w:spacing w:before="240" w:after="0" w:line="276" w:lineRule="auto"/>
              <w:outlineLvl w:val="0"/>
              <w:rPr>
                <w:rFonts w:ascii="Times New Roman" w:eastAsia="Malgun Gothic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Malgun Gothic" w:hAnsi="Times New Roman" w:cs="Times New Roman"/>
                <w:sz w:val="20"/>
                <w:szCs w:val="20"/>
                <w:lang w:eastAsia="tr-TR"/>
              </w:rPr>
              <w:t xml:space="preserve">Öğr. Gör. </w:t>
            </w:r>
            <w:r w:rsidR="0004742A">
              <w:rPr>
                <w:rFonts w:ascii="Times New Roman" w:eastAsia="Malgun Gothic" w:hAnsi="Times New Roman" w:cs="Times New Roman"/>
                <w:sz w:val="20"/>
                <w:szCs w:val="20"/>
                <w:lang w:eastAsia="tr-TR"/>
              </w:rPr>
              <w:t>Dr. Huriye MANNASOĞLU</w:t>
            </w:r>
          </w:p>
        </w:tc>
      </w:tr>
      <w:tr w:rsidR="004E2251" w:rsidRPr="001515FE" w14:paraId="07528CA7" w14:textId="77777777" w:rsidTr="00263BF6">
        <w:trPr>
          <w:cantSplit/>
          <w:trHeight w:val="446"/>
          <w:jc w:val="center"/>
        </w:trPr>
        <w:tc>
          <w:tcPr>
            <w:tcW w:w="2549" w:type="dxa"/>
          </w:tcPr>
          <w:p w14:paraId="79596FCB" w14:textId="10FCCBAF" w:rsidR="004E2251" w:rsidRPr="001515FE" w:rsidRDefault="004E2251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Dersin Öğretim </w:t>
            </w:r>
            <w:r w:rsidR="00FB6A3D"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Yöntemi:</w:t>
            </w:r>
          </w:p>
        </w:tc>
        <w:tc>
          <w:tcPr>
            <w:tcW w:w="6467" w:type="dxa"/>
            <w:gridSpan w:val="3"/>
          </w:tcPr>
          <w:p w14:paraId="7722A64B" w14:textId="43288310" w:rsidR="004E2251" w:rsidRPr="001515FE" w:rsidRDefault="003422B4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Yüz yüze</w:t>
            </w:r>
            <w:r w:rsidR="00535415" w:rsidRPr="005354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interaktif</w:t>
            </w:r>
          </w:p>
        </w:tc>
      </w:tr>
      <w:tr w:rsidR="004E2251" w:rsidRPr="001515FE" w14:paraId="4B5E8857" w14:textId="77777777" w:rsidTr="00263BF6">
        <w:trPr>
          <w:cantSplit/>
          <w:trHeight w:val="410"/>
          <w:jc w:val="center"/>
        </w:trPr>
        <w:tc>
          <w:tcPr>
            <w:tcW w:w="2549" w:type="dxa"/>
          </w:tcPr>
          <w:p w14:paraId="04EA8A75" w14:textId="2D8A3716" w:rsidR="004E2251" w:rsidRPr="001515FE" w:rsidRDefault="00FB6A3D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AKTS:</w:t>
            </w:r>
          </w:p>
        </w:tc>
        <w:tc>
          <w:tcPr>
            <w:tcW w:w="1699" w:type="dxa"/>
          </w:tcPr>
          <w:p w14:paraId="34CE6F4A" w14:textId="5E40F11E" w:rsidR="004E2251" w:rsidRPr="001515FE" w:rsidRDefault="00D41A79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925" w:type="dxa"/>
          </w:tcPr>
          <w:p w14:paraId="6E9039FB" w14:textId="265E4E75" w:rsidR="004E2251" w:rsidRPr="001515FE" w:rsidRDefault="004E2251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Saat / T-</w:t>
            </w:r>
            <w:r w:rsidR="00FB6A3D"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P:</w:t>
            </w:r>
          </w:p>
        </w:tc>
        <w:tc>
          <w:tcPr>
            <w:tcW w:w="2843" w:type="dxa"/>
          </w:tcPr>
          <w:p w14:paraId="2E0D32B1" w14:textId="4A2A7EE3" w:rsidR="004E2251" w:rsidRPr="001515FE" w:rsidRDefault="00D41A79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  <w:r w:rsidR="004E2251"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/ T</w:t>
            </w:r>
          </w:p>
        </w:tc>
      </w:tr>
      <w:tr w:rsidR="004E2251" w:rsidRPr="001515FE" w14:paraId="50360294" w14:textId="77777777" w:rsidTr="00263BF6">
        <w:trPr>
          <w:cantSplit/>
          <w:trHeight w:val="431"/>
          <w:jc w:val="center"/>
        </w:trPr>
        <w:tc>
          <w:tcPr>
            <w:tcW w:w="2549" w:type="dxa"/>
          </w:tcPr>
          <w:p w14:paraId="04A15BDC" w14:textId="77777777" w:rsidR="004E2251" w:rsidRPr="001515FE" w:rsidRDefault="004E2251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Türü</w:t>
            </w:r>
          </w:p>
        </w:tc>
        <w:tc>
          <w:tcPr>
            <w:tcW w:w="1699" w:type="dxa"/>
          </w:tcPr>
          <w:p w14:paraId="3D4DA9C4" w14:textId="7E449FCE" w:rsidR="004E2251" w:rsidRPr="001515FE" w:rsidRDefault="008E6064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Zorunlu</w:t>
            </w:r>
          </w:p>
        </w:tc>
        <w:tc>
          <w:tcPr>
            <w:tcW w:w="1925" w:type="dxa"/>
          </w:tcPr>
          <w:p w14:paraId="6776896F" w14:textId="63B39A4D" w:rsidR="004E2251" w:rsidRPr="001515FE" w:rsidRDefault="004E2251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Ön </w:t>
            </w:r>
            <w:r w:rsidR="00FB6A3D"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Koşul:</w:t>
            </w:r>
          </w:p>
        </w:tc>
        <w:tc>
          <w:tcPr>
            <w:tcW w:w="2843" w:type="dxa"/>
          </w:tcPr>
          <w:p w14:paraId="4983613B" w14:textId="77777777" w:rsidR="004E2251" w:rsidRPr="001515FE" w:rsidRDefault="004E2251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</w:p>
        </w:tc>
      </w:tr>
      <w:tr w:rsidR="004E2251" w:rsidRPr="001515FE" w14:paraId="1819DE76" w14:textId="77777777" w:rsidTr="00263BF6">
        <w:trPr>
          <w:cantSplit/>
          <w:trHeight w:val="469"/>
          <w:jc w:val="center"/>
        </w:trPr>
        <w:tc>
          <w:tcPr>
            <w:tcW w:w="2549" w:type="dxa"/>
          </w:tcPr>
          <w:p w14:paraId="430DC20E" w14:textId="5DDB0689" w:rsidR="004E2251" w:rsidRPr="001515FE" w:rsidRDefault="004E2251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gramStart"/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</w:t>
            </w:r>
            <w:r w:rsid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-</w:t>
            </w: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mail :</w:t>
            </w:r>
            <w:proofErr w:type="gramEnd"/>
          </w:p>
        </w:tc>
        <w:tc>
          <w:tcPr>
            <w:tcW w:w="1699" w:type="dxa"/>
          </w:tcPr>
          <w:p w14:paraId="01DA6835" w14:textId="4BF422CB" w:rsidR="004E2251" w:rsidRPr="001515FE" w:rsidRDefault="0079324A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bookmarkStart w:id="0" w:name="_Hlk13034125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huriyem</w:t>
            </w:r>
            <w:r w:rsidR="004E2251"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@erciyes.edu.tr</w:t>
            </w:r>
            <w:bookmarkEnd w:id="0"/>
          </w:p>
        </w:tc>
        <w:tc>
          <w:tcPr>
            <w:tcW w:w="1925" w:type="dxa"/>
          </w:tcPr>
          <w:p w14:paraId="32DC79EB" w14:textId="5C74EFEF" w:rsidR="004E2251" w:rsidRPr="001515FE" w:rsidRDefault="004E2251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Dersin </w:t>
            </w:r>
            <w:r w:rsidR="00FB6A3D"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Dili:</w:t>
            </w:r>
          </w:p>
        </w:tc>
        <w:tc>
          <w:tcPr>
            <w:tcW w:w="2843" w:type="dxa"/>
          </w:tcPr>
          <w:p w14:paraId="4F3DFCD9" w14:textId="083E6A8C" w:rsidR="004E2251" w:rsidRPr="001515FE" w:rsidRDefault="001515FE" w:rsidP="004E225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</w:t>
            </w:r>
            <w:r w:rsidR="004E2251"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ngilizce</w:t>
            </w:r>
          </w:p>
        </w:tc>
      </w:tr>
      <w:tr w:rsidR="004E2251" w:rsidRPr="001515FE" w14:paraId="5B7E3B7E" w14:textId="77777777" w:rsidTr="00E54E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0F3D" w14:textId="77777777" w:rsidR="004E2251" w:rsidRPr="001515FE" w:rsidRDefault="004E2251" w:rsidP="004E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497BEC7D" w14:textId="77777777" w:rsidR="004E2251" w:rsidRPr="001515FE" w:rsidRDefault="004E2251" w:rsidP="004E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Amacı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938" w14:textId="64569A92" w:rsidR="0005190F" w:rsidRDefault="001515FE" w:rsidP="00E5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Bu dersin ama</w:t>
            </w:r>
            <w:r w:rsidR="00632CE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çları</w:t>
            </w:r>
            <w:r w:rsidR="0079324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öğrencilerin</w:t>
            </w:r>
            <w:r w:rsidR="0005190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: </w:t>
            </w:r>
          </w:p>
          <w:p w14:paraId="6974C680" w14:textId="31394959" w:rsidR="00AD3371" w:rsidRDefault="00AD3371" w:rsidP="00E5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* </w:t>
            </w:r>
            <w:r w:rsidRPr="00AD33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çalışmaları boyunca ihtiyaç duyacakları yazma becerilerine hâkim olmalarını sağlamak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</w:p>
          <w:p w14:paraId="7902DD23" w14:textId="3EF587E3" w:rsidR="00AD3371" w:rsidRDefault="006B4A41" w:rsidP="00E5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* </w:t>
            </w:r>
            <w:r w:rsidRPr="006B4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kendini akıcı, anlaşılır ve etkili şekilde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yazılı</w:t>
            </w:r>
            <w:r w:rsidRPr="006B4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olarak ifade edebilmesi,</w:t>
            </w:r>
          </w:p>
          <w:p w14:paraId="0F776D73" w14:textId="67CB30FB" w:rsidR="006B4A41" w:rsidRPr="006B4A41" w:rsidRDefault="006B4A41" w:rsidP="006B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* </w:t>
            </w:r>
            <w:r w:rsidRPr="006B4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akademik kelimeleri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 ileri seviyede cümle yapılarını </w:t>
            </w:r>
            <w:r w:rsidRPr="006B4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etkin şekilde kullanabilmesi ve</w:t>
            </w:r>
          </w:p>
          <w:p w14:paraId="6C6ADDFD" w14:textId="48130307" w:rsidR="006B4A41" w:rsidRDefault="006B4A41" w:rsidP="006B4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6B4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 ele aldığı konunun içeriğini yeteri kadar derin detaylar</w:t>
            </w:r>
            <w:r w:rsidR="00CF42B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veren</w:t>
            </w:r>
            <w:r w:rsidRPr="006B4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CF42B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iyi düzenlenmiş paragraflarda ve makalelerde </w:t>
            </w:r>
            <w:r w:rsidRPr="006B4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ifade edebilmesidir.</w:t>
            </w:r>
          </w:p>
          <w:p w14:paraId="29A3B1BD" w14:textId="07E65F21" w:rsidR="00AD3371" w:rsidRDefault="00AD3371" w:rsidP="00E54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D742362" w14:textId="7922FE3F" w:rsidR="004E2251" w:rsidRPr="001515FE" w:rsidRDefault="004E2251" w:rsidP="00C9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E2251" w:rsidRPr="001515FE" w14:paraId="54FCEC37" w14:textId="77777777" w:rsidTr="001515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0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4943" w14:textId="77777777" w:rsidR="004E2251" w:rsidRPr="001515FE" w:rsidRDefault="004E2251" w:rsidP="004E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3CB045D0" w14:textId="77777777" w:rsidR="004E2251" w:rsidRPr="001515FE" w:rsidRDefault="004E2251" w:rsidP="004E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5173186D" w14:textId="77777777" w:rsidR="004E2251" w:rsidRPr="001515FE" w:rsidRDefault="004E2251" w:rsidP="004E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Kapsamı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417" w14:textId="77777777" w:rsidR="00AD3371" w:rsidRDefault="00AD3371" w:rsidP="00014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AA615E" w14:textId="47E60065" w:rsidR="00AD3371" w:rsidRDefault="008F1901" w:rsidP="00014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yazma becerisinin geliştirilmesi bir süreç olduğu için, b</w:t>
            </w:r>
            <w:r w:rsidR="00AD3371" w:rsidRPr="00AD3371">
              <w:rPr>
                <w:rFonts w:ascii="Times New Roman" w:hAnsi="Times New Roman" w:cs="Times New Roman"/>
                <w:sz w:val="20"/>
                <w:szCs w:val="20"/>
              </w:rPr>
              <w:t>u ders</w:t>
            </w:r>
            <w:r w:rsidR="00AD3371"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="00AD3371" w:rsidRPr="00AD3371">
              <w:rPr>
                <w:rFonts w:ascii="Times New Roman" w:hAnsi="Times New Roman" w:cs="Times New Roman"/>
                <w:sz w:val="20"/>
                <w:szCs w:val="20"/>
              </w:rPr>
              <w:t>arklı türlerde makaleler</w:t>
            </w:r>
            <w:r w:rsidR="00AD3371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AD3371" w:rsidRPr="00AD3371">
              <w:rPr>
                <w:rFonts w:ascii="Times New Roman" w:hAnsi="Times New Roman" w:cs="Times New Roman"/>
                <w:sz w:val="20"/>
                <w:szCs w:val="20"/>
              </w:rPr>
              <w:t>yazma öncesi, esnası ve sonrası aşamalarını içeren yazma çalışmaları</w:t>
            </w:r>
            <w:r w:rsidR="006B4A41">
              <w:rPr>
                <w:rFonts w:ascii="Times New Roman" w:hAnsi="Times New Roman" w:cs="Times New Roman"/>
                <w:sz w:val="20"/>
                <w:szCs w:val="20"/>
              </w:rPr>
              <w:t>nın yanısıra</w:t>
            </w:r>
            <w:r w:rsidR="00AD3371" w:rsidRPr="00AD3371">
              <w:rPr>
                <w:rFonts w:ascii="Times New Roman" w:hAnsi="Times New Roman" w:cs="Times New Roman"/>
                <w:sz w:val="20"/>
                <w:szCs w:val="20"/>
              </w:rPr>
              <w:t xml:space="preserve"> dilbilgisi, yazım kuralları, kelime bilgisi ve cümle yapısı </w:t>
            </w:r>
            <w:r w:rsidR="006B4A41">
              <w:rPr>
                <w:rFonts w:ascii="Times New Roman" w:hAnsi="Times New Roman" w:cs="Times New Roman"/>
                <w:sz w:val="20"/>
                <w:szCs w:val="20"/>
              </w:rPr>
              <w:t>etkinliklerini kapsar.</w:t>
            </w:r>
          </w:p>
          <w:p w14:paraId="4D2664FC" w14:textId="2746519E" w:rsidR="004E2251" w:rsidRPr="001515FE" w:rsidRDefault="004E2251" w:rsidP="006B4A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</w:tbl>
    <w:p w14:paraId="05FEDD90" w14:textId="77777777" w:rsidR="004E2251" w:rsidRPr="001515FE" w:rsidRDefault="004E2251" w:rsidP="004E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tbl>
      <w:tblPr>
        <w:tblStyle w:val="TableGrid1"/>
        <w:tblW w:w="906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"/>
        <w:gridCol w:w="6936"/>
        <w:gridCol w:w="1701"/>
      </w:tblGrid>
      <w:tr w:rsidR="004E2251" w:rsidRPr="001515FE" w14:paraId="50BAAC8B" w14:textId="77777777" w:rsidTr="00263BF6">
        <w:trPr>
          <w:trHeight w:val="411"/>
        </w:trPr>
        <w:tc>
          <w:tcPr>
            <w:tcW w:w="9067" w:type="dxa"/>
            <w:gridSpan w:val="3"/>
          </w:tcPr>
          <w:p w14:paraId="1D86A027" w14:textId="77777777" w:rsidR="004E2251" w:rsidRPr="001515FE" w:rsidRDefault="004E2251" w:rsidP="004E2251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lang w:eastAsia="tr-TR"/>
              </w:rPr>
              <w:t>Dersin Program Yeterliliklerine Katkı Seviyesi</w:t>
            </w:r>
          </w:p>
        </w:tc>
      </w:tr>
      <w:tr w:rsidR="004E2251" w:rsidRPr="001515FE" w14:paraId="1C7E4042" w14:textId="77777777" w:rsidTr="00263BF6">
        <w:trPr>
          <w:trHeight w:val="276"/>
        </w:trPr>
        <w:tc>
          <w:tcPr>
            <w:tcW w:w="7366" w:type="dxa"/>
            <w:gridSpan w:val="2"/>
          </w:tcPr>
          <w:p w14:paraId="247A2910" w14:textId="77777777" w:rsidR="004E2251" w:rsidRPr="001515FE" w:rsidRDefault="004E2251" w:rsidP="004E22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Çıktıları</w:t>
            </w:r>
          </w:p>
        </w:tc>
        <w:tc>
          <w:tcPr>
            <w:tcW w:w="1701" w:type="dxa"/>
          </w:tcPr>
          <w:p w14:paraId="7D86191C" w14:textId="77777777" w:rsidR="004E2251" w:rsidRPr="001515FE" w:rsidRDefault="004E2251" w:rsidP="004E22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Katkı Seviyesi</w:t>
            </w:r>
          </w:p>
        </w:tc>
      </w:tr>
      <w:tr w:rsidR="004E2251" w:rsidRPr="001515FE" w14:paraId="58744804" w14:textId="77777777" w:rsidTr="00263BF6">
        <w:trPr>
          <w:trHeight w:val="169"/>
        </w:trPr>
        <w:tc>
          <w:tcPr>
            <w:tcW w:w="430" w:type="dxa"/>
          </w:tcPr>
          <w:p w14:paraId="3273EBD5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936" w:type="dxa"/>
          </w:tcPr>
          <w:p w14:paraId="242B2BA3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okuma-yazma, dinleme-konuşma becerilerini ileri düzeyde geliştirir. Ulusal ve uluslararası platformlarda, kendisini etkili bir şekilde yazılı ve sözlü olarak ifade edebilecek İngilizce dil yeterliğini kazanır.</w:t>
            </w:r>
          </w:p>
        </w:tc>
        <w:tc>
          <w:tcPr>
            <w:tcW w:w="1701" w:type="dxa"/>
          </w:tcPr>
          <w:p w14:paraId="2735DD37" w14:textId="542965DA" w:rsidR="004E2251" w:rsidRPr="001515FE" w:rsidRDefault="004E2251" w:rsidP="004E2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****</w:t>
            </w:r>
            <w:r w:rsidR="001E220C"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</w:p>
        </w:tc>
      </w:tr>
      <w:tr w:rsidR="004E2251" w:rsidRPr="001515FE" w14:paraId="4B9B20D2" w14:textId="77777777" w:rsidTr="00263BF6">
        <w:trPr>
          <w:trHeight w:val="196"/>
        </w:trPr>
        <w:tc>
          <w:tcPr>
            <w:tcW w:w="430" w:type="dxa"/>
          </w:tcPr>
          <w:p w14:paraId="7FFBB4C4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36" w:type="dxa"/>
          </w:tcPr>
          <w:p w14:paraId="7652B1F2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İngiliz edebiyatına ait farklı türden eserleri; bu eserlerin tarihi, kültürel ve sosyal bağlamını öğrenir.  </w:t>
            </w:r>
          </w:p>
        </w:tc>
        <w:tc>
          <w:tcPr>
            <w:tcW w:w="1701" w:type="dxa"/>
          </w:tcPr>
          <w:p w14:paraId="5D817CBC" w14:textId="4F992DA6" w:rsidR="004E2251" w:rsidRPr="001515FE" w:rsidRDefault="004E2251" w:rsidP="004E2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</w:p>
        </w:tc>
      </w:tr>
      <w:tr w:rsidR="004E2251" w:rsidRPr="001515FE" w14:paraId="6F3F1698" w14:textId="77777777" w:rsidTr="00263BF6">
        <w:trPr>
          <w:trHeight w:val="224"/>
        </w:trPr>
        <w:tc>
          <w:tcPr>
            <w:tcW w:w="430" w:type="dxa"/>
          </w:tcPr>
          <w:p w14:paraId="1947010B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936" w:type="dxa"/>
          </w:tcPr>
          <w:p w14:paraId="53FFB3EC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İngiliz dilinin yapısını, özelliklerini ve gelişimini öğrenir. Dilbilgisi, ses bilgisi, söz-dizim, anlambilim, biçembilim, </w:t>
            </w:r>
            <w:proofErr w:type="spellStart"/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söylembilim</w:t>
            </w:r>
            <w:proofErr w:type="spellEnd"/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derlembilim</w:t>
            </w:r>
            <w:proofErr w:type="spellEnd"/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konularında yetkinlik kazanır.</w:t>
            </w:r>
          </w:p>
        </w:tc>
        <w:tc>
          <w:tcPr>
            <w:tcW w:w="1701" w:type="dxa"/>
          </w:tcPr>
          <w:p w14:paraId="13A65607" w14:textId="4E80BAC3" w:rsidR="004E2251" w:rsidRPr="001515FE" w:rsidRDefault="00014D47" w:rsidP="004E2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  <w:r w:rsidR="004E2251"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="006B4A4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</w:p>
        </w:tc>
      </w:tr>
      <w:tr w:rsidR="004E2251" w:rsidRPr="001515FE" w14:paraId="60B67897" w14:textId="77777777" w:rsidTr="00263BF6">
        <w:trPr>
          <w:trHeight w:val="168"/>
        </w:trPr>
        <w:tc>
          <w:tcPr>
            <w:tcW w:w="430" w:type="dxa"/>
          </w:tcPr>
          <w:p w14:paraId="6252AD11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936" w:type="dxa"/>
          </w:tcPr>
          <w:p w14:paraId="18C65C17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İngilizceden Türkçeye, Türkçeden İngilizceye farklı alanlardan her seviyede metinleri tercüme edebilecek bilgi ve yetkinliğe sahip olur.</w:t>
            </w:r>
          </w:p>
        </w:tc>
        <w:tc>
          <w:tcPr>
            <w:tcW w:w="1701" w:type="dxa"/>
          </w:tcPr>
          <w:p w14:paraId="0CC79BF3" w14:textId="729D3AA3" w:rsidR="004E2251" w:rsidRPr="001515FE" w:rsidRDefault="004E2251" w:rsidP="004E2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  <w:r w:rsidR="001764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</w:p>
        </w:tc>
      </w:tr>
      <w:tr w:rsidR="004E2251" w:rsidRPr="001515FE" w14:paraId="22E9ABB8" w14:textId="77777777" w:rsidTr="00263BF6">
        <w:trPr>
          <w:trHeight w:val="223"/>
        </w:trPr>
        <w:tc>
          <w:tcPr>
            <w:tcW w:w="430" w:type="dxa"/>
          </w:tcPr>
          <w:p w14:paraId="533D255A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5</w:t>
            </w:r>
          </w:p>
        </w:tc>
        <w:tc>
          <w:tcPr>
            <w:tcW w:w="6936" w:type="dxa"/>
          </w:tcPr>
          <w:p w14:paraId="6BCEC822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Alanıyla ilgili en son bilgi ve teknolojileri öğrenir. Türkiye ve dünyanın farklı ülkelerinde İngilizce alanında mesleğini icra edecek bilgi, beceri ve yetkinliğe sahip olur. </w:t>
            </w:r>
          </w:p>
        </w:tc>
        <w:tc>
          <w:tcPr>
            <w:tcW w:w="1701" w:type="dxa"/>
          </w:tcPr>
          <w:p w14:paraId="76E0A367" w14:textId="04489454" w:rsidR="004E2251" w:rsidRPr="001515FE" w:rsidRDefault="001E220C" w:rsidP="004E2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  <w:r w:rsidR="004E2251"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  <w:r w:rsidR="001071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</w:p>
        </w:tc>
      </w:tr>
      <w:tr w:rsidR="004E2251" w:rsidRPr="001515FE" w14:paraId="748A949D" w14:textId="77777777" w:rsidTr="00263BF6">
        <w:trPr>
          <w:trHeight w:val="258"/>
        </w:trPr>
        <w:tc>
          <w:tcPr>
            <w:tcW w:w="430" w:type="dxa"/>
          </w:tcPr>
          <w:p w14:paraId="796D6AB6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936" w:type="dxa"/>
          </w:tcPr>
          <w:p w14:paraId="75A3C326" w14:textId="3A9286F6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Dilbilim, yabancı dil öğretimi, edebiyat eleştirisi ve metin çevirisi gibi alanlarda yeterli bilgi ve birikime sahip olur. Edindiği kuramsal ve uygulamalı bilgileri ilgili </w:t>
            </w:r>
            <w:r w:rsidR="00DA2941"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alanlarda da</w:t>
            </w: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kullanabilecek yetkinliğe sahiptir. </w:t>
            </w:r>
          </w:p>
        </w:tc>
        <w:tc>
          <w:tcPr>
            <w:tcW w:w="1701" w:type="dxa"/>
          </w:tcPr>
          <w:p w14:paraId="26826C89" w14:textId="6F6F00CD" w:rsidR="004E2251" w:rsidRPr="001515FE" w:rsidRDefault="004E2251" w:rsidP="004E2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</w:p>
        </w:tc>
      </w:tr>
      <w:tr w:rsidR="004E2251" w:rsidRPr="001515FE" w14:paraId="6D909E8E" w14:textId="77777777" w:rsidTr="00263BF6">
        <w:trPr>
          <w:trHeight w:val="280"/>
        </w:trPr>
        <w:tc>
          <w:tcPr>
            <w:tcW w:w="430" w:type="dxa"/>
          </w:tcPr>
          <w:p w14:paraId="03744ADE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936" w:type="dxa"/>
          </w:tcPr>
          <w:p w14:paraId="1F68D5A1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Mesleği ile ilgili alanlarda karşılaşılan problemleri tanımlar ve bu konuda beklentileri karşılayacak çözümler geliştirir. Karşılaşılan problemlerin çözümü için ilgili kurumlar ile iş birliği yapma ve çözüm geliştirme becerisi kazanır.</w:t>
            </w:r>
          </w:p>
        </w:tc>
        <w:tc>
          <w:tcPr>
            <w:tcW w:w="1701" w:type="dxa"/>
          </w:tcPr>
          <w:p w14:paraId="13D8570F" w14:textId="677442B2" w:rsidR="004E2251" w:rsidRPr="001515FE" w:rsidRDefault="004E2251" w:rsidP="004E2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="001071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</w:p>
        </w:tc>
      </w:tr>
      <w:tr w:rsidR="004E2251" w:rsidRPr="001515FE" w14:paraId="680D4C1A" w14:textId="77777777" w:rsidTr="00263BF6">
        <w:trPr>
          <w:trHeight w:val="404"/>
        </w:trPr>
        <w:tc>
          <w:tcPr>
            <w:tcW w:w="430" w:type="dxa"/>
          </w:tcPr>
          <w:p w14:paraId="601FB20F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936" w:type="dxa"/>
          </w:tcPr>
          <w:p w14:paraId="3AFEC8AF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etik ve sorumluluk bilinci gelişir.</w:t>
            </w:r>
          </w:p>
        </w:tc>
        <w:tc>
          <w:tcPr>
            <w:tcW w:w="1701" w:type="dxa"/>
          </w:tcPr>
          <w:p w14:paraId="5B65B63E" w14:textId="77777777" w:rsidR="004E2251" w:rsidRPr="001515FE" w:rsidRDefault="004E2251" w:rsidP="004E2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</w:tr>
      <w:tr w:rsidR="004E2251" w:rsidRPr="001515FE" w14:paraId="78A84597" w14:textId="77777777" w:rsidTr="00263BF6">
        <w:trPr>
          <w:trHeight w:val="223"/>
        </w:trPr>
        <w:tc>
          <w:tcPr>
            <w:tcW w:w="430" w:type="dxa"/>
          </w:tcPr>
          <w:p w14:paraId="612D6AA5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936" w:type="dxa"/>
          </w:tcPr>
          <w:p w14:paraId="266116AE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Disiplinlerarası</w:t>
            </w:r>
            <w:proofErr w:type="spellEnd"/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bilgi birikimi ve bakış açısı kazanır. Programda yer alan </w:t>
            </w:r>
            <w:proofErr w:type="spellStart"/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disiplinlerarası</w:t>
            </w:r>
            <w:proofErr w:type="spellEnd"/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dersler sayesinde dil ve edebiyat çalışmalarının farklı diğer disiplinler ile ilişkisini öğrenir. </w:t>
            </w:r>
            <w:proofErr w:type="spellStart"/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Disiplinlerarası</w:t>
            </w:r>
            <w:proofErr w:type="spellEnd"/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bilgisini ve birikimini kullanabilecek yetkinliğe sahip olur.</w:t>
            </w:r>
          </w:p>
        </w:tc>
        <w:tc>
          <w:tcPr>
            <w:tcW w:w="1701" w:type="dxa"/>
          </w:tcPr>
          <w:p w14:paraId="75AFE9C6" w14:textId="722F8D9D" w:rsidR="004E2251" w:rsidRPr="001515FE" w:rsidRDefault="004E2251" w:rsidP="004E2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="001071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</w:p>
        </w:tc>
      </w:tr>
      <w:tr w:rsidR="004E2251" w:rsidRPr="001515FE" w14:paraId="347464BA" w14:textId="77777777" w:rsidTr="00263BF6">
        <w:trPr>
          <w:trHeight w:val="196"/>
        </w:trPr>
        <w:tc>
          <w:tcPr>
            <w:tcW w:w="430" w:type="dxa"/>
          </w:tcPr>
          <w:p w14:paraId="6A82AB03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936" w:type="dxa"/>
          </w:tcPr>
          <w:p w14:paraId="31E7875B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Edebiyat ve Dil Kuramlarını bilir. Eleştirel ve analitik düşünme becerisi geliştirir. Sahip olduğu kuramsal bilgiyi ve eleştirel birikimi etkili olarak kullanır. </w:t>
            </w:r>
          </w:p>
        </w:tc>
        <w:tc>
          <w:tcPr>
            <w:tcW w:w="1701" w:type="dxa"/>
          </w:tcPr>
          <w:p w14:paraId="1A406BCD" w14:textId="56611219" w:rsidR="004E2251" w:rsidRPr="001515FE" w:rsidRDefault="004E2251" w:rsidP="004E2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  <w:r w:rsidR="001071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</w:tc>
      </w:tr>
      <w:tr w:rsidR="004E2251" w:rsidRPr="001515FE" w14:paraId="45718AE4" w14:textId="77777777" w:rsidTr="00263BF6">
        <w:trPr>
          <w:trHeight w:val="182"/>
        </w:trPr>
        <w:tc>
          <w:tcPr>
            <w:tcW w:w="430" w:type="dxa"/>
          </w:tcPr>
          <w:p w14:paraId="7048F175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936" w:type="dxa"/>
          </w:tcPr>
          <w:p w14:paraId="3964170E" w14:textId="027222BB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Bireysel olarak ve grup içinde uyumlu çalışır. Mesleği ile ilgili proje, inovasyon ve ARGE çalışmaları geliştirme ve uygulama becerisi kazanır.</w:t>
            </w:r>
          </w:p>
        </w:tc>
        <w:tc>
          <w:tcPr>
            <w:tcW w:w="1701" w:type="dxa"/>
          </w:tcPr>
          <w:p w14:paraId="4FD5502C" w14:textId="0F96B543" w:rsidR="004E2251" w:rsidRPr="001515FE" w:rsidRDefault="004E2251" w:rsidP="004E2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="001071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***</w:t>
            </w:r>
          </w:p>
        </w:tc>
      </w:tr>
      <w:tr w:rsidR="004E2251" w:rsidRPr="001515FE" w14:paraId="0B20FC9D" w14:textId="77777777" w:rsidTr="00263BF6">
        <w:trPr>
          <w:trHeight w:val="252"/>
        </w:trPr>
        <w:tc>
          <w:tcPr>
            <w:tcW w:w="430" w:type="dxa"/>
          </w:tcPr>
          <w:p w14:paraId="2FEA1DAD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936" w:type="dxa"/>
          </w:tcPr>
          <w:p w14:paraId="43814F50" w14:textId="01B1CF25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Mesleğine özgün birikimi kullanarak kültürel farklılıkları dikkate </w:t>
            </w:r>
            <w:r w:rsidR="00DA2941"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alan, evrensel</w:t>
            </w: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standartlara uygun karşılaştırmalı bir araştırma, eğitim ve öğretim anlayışı geliştirir.</w:t>
            </w:r>
          </w:p>
        </w:tc>
        <w:tc>
          <w:tcPr>
            <w:tcW w:w="1701" w:type="dxa"/>
          </w:tcPr>
          <w:p w14:paraId="52CC8541" w14:textId="621AFF70" w:rsidR="004E2251" w:rsidRPr="001515FE" w:rsidRDefault="004E2251" w:rsidP="004E2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  <w:r w:rsidR="001071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**</w:t>
            </w:r>
          </w:p>
        </w:tc>
      </w:tr>
      <w:tr w:rsidR="004E2251" w:rsidRPr="001515FE" w14:paraId="133B0FBD" w14:textId="77777777" w:rsidTr="00263BF6">
        <w:trPr>
          <w:trHeight w:val="238"/>
        </w:trPr>
        <w:tc>
          <w:tcPr>
            <w:tcW w:w="430" w:type="dxa"/>
          </w:tcPr>
          <w:p w14:paraId="0B87B907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936" w:type="dxa"/>
          </w:tcPr>
          <w:p w14:paraId="70D1F88A" w14:textId="39C893C3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ve bireysel alanlarda yaşam</w:t>
            </w:r>
            <w:r w:rsidR="000B11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boyu öğrenme becerisine ve yetkinliğine sahip olur.</w:t>
            </w:r>
          </w:p>
        </w:tc>
        <w:tc>
          <w:tcPr>
            <w:tcW w:w="1701" w:type="dxa"/>
          </w:tcPr>
          <w:p w14:paraId="4238AC69" w14:textId="1EBE696C" w:rsidR="004E2251" w:rsidRPr="001515FE" w:rsidRDefault="001E220C" w:rsidP="004E2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  <w:r w:rsidR="004E2251"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  <w:r w:rsidR="000B11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  <w:r w:rsidR="00AF24A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</w:p>
        </w:tc>
      </w:tr>
      <w:tr w:rsidR="004E2251" w:rsidRPr="001515FE" w14:paraId="2E712483" w14:textId="77777777" w:rsidTr="00263BF6">
        <w:trPr>
          <w:trHeight w:val="210"/>
        </w:trPr>
        <w:tc>
          <w:tcPr>
            <w:tcW w:w="430" w:type="dxa"/>
          </w:tcPr>
          <w:p w14:paraId="5BD78619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936" w:type="dxa"/>
          </w:tcPr>
          <w:p w14:paraId="76404F03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Edebiyat kültürü içinde çevre, ırk, cinsiyet, din ve ekonomik konularda bilgi ve anlayış sahibi olur. Bu konularda topluma bilgi, birikim ve düşünce olarak katkı sağlayabilecek farkındalık geliştirir.</w:t>
            </w:r>
          </w:p>
        </w:tc>
        <w:tc>
          <w:tcPr>
            <w:tcW w:w="1701" w:type="dxa"/>
          </w:tcPr>
          <w:p w14:paraId="1C240F71" w14:textId="40C64454" w:rsidR="004E2251" w:rsidRPr="001515FE" w:rsidRDefault="004E2251" w:rsidP="004E2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  <w:r w:rsidR="001071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*</w:t>
            </w:r>
          </w:p>
        </w:tc>
      </w:tr>
      <w:tr w:rsidR="004E2251" w:rsidRPr="001515FE" w14:paraId="3D17C7CA" w14:textId="77777777" w:rsidTr="00263BF6">
        <w:trPr>
          <w:trHeight w:val="326"/>
        </w:trPr>
        <w:tc>
          <w:tcPr>
            <w:tcW w:w="9067" w:type="dxa"/>
            <w:gridSpan w:val="3"/>
          </w:tcPr>
          <w:p w14:paraId="459293DA" w14:textId="77777777" w:rsidR="004E2251" w:rsidRPr="001515FE" w:rsidRDefault="004E2251" w:rsidP="004E22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14:paraId="233ED901" w14:textId="77777777" w:rsidR="004E2251" w:rsidRPr="001515FE" w:rsidRDefault="004E2251" w:rsidP="004E22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Yıldızların sayısı (*) 1’den (en az) 5’e (en fazla) kadar katkı seviyesini ifade eder.</w:t>
            </w:r>
          </w:p>
        </w:tc>
      </w:tr>
    </w:tbl>
    <w:p w14:paraId="545874B6" w14:textId="081346B8" w:rsidR="005A1C4D" w:rsidRDefault="005A1C4D" w:rsidP="004E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668CC40D" w14:textId="77777777" w:rsidR="005A1C4D" w:rsidRDefault="005A1C4D">
      <w:pPr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br w:type="page"/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1161"/>
        <w:gridCol w:w="8473"/>
      </w:tblGrid>
      <w:tr w:rsidR="00AA411E" w:rsidRPr="001515FE" w14:paraId="01B4F153" w14:textId="77777777" w:rsidTr="004406B9">
        <w:trPr>
          <w:trHeight w:val="384"/>
        </w:trPr>
        <w:tc>
          <w:tcPr>
            <w:tcW w:w="9634" w:type="dxa"/>
            <w:gridSpan w:val="2"/>
          </w:tcPr>
          <w:p w14:paraId="31911623" w14:textId="77777777" w:rsidR="00AA411E" w:rsidRDefault="00AA411E" w:rsidP="00D64C6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bookmarkStart w:id="1" w:name="_Hlk125496461"/>
            <w:r w:rsidRPr="00E20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 İzlencesi (</w:t>
            </w:r>
            <w:proofErr w:type="spellStart"/>
            <w:r w:rsidRPr="00E20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Syllabus</w:t>
            </w:r>
            <w:proofErr w:type="spellEnd"/>
            <w:r w:rsidRPr="00E20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)</w:t>
            </w:r>
          </w:p>
          <w:p w14:paraId="5B7F3FAB" w14:textId="20888CDF" w:rsidR="00AA411E" w:rsidRDefault="00AA411E" w:rsidP="00D64C6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4871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(Bu izlencede</w:t>
            </w:r>
            <w:r w:rsidRPr="00E20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48715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dönem içinde değişiklikler olabileceği</w:t>
            </w:r>
            <w:r w:rsidRPr="00E208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4871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göz önünde bulundurulmalıdır.)</w:t>
            </w:r>
          </w:p>
          <w:p w14:paraId="60824C46" w14:textId="16DEE7F2" w:rsidR="00AA411E" w:rsidRPr="001515FE" w:rsidRDefault="00AA411E" w:rsidP="008E60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AA411E" w:rsidRPr="001515FE" w14:paraId="2D2C45CF" w14:textId="77777777" w:rsidTr="00AA411E">
        <w:trPr>
          <w:trHeight w:val="66"/>
        </w:trPr>
        <w:tc>
          <w:tcPr>
            <w:tcW w:w="1161" w:type="dxa"/>
          </w:tcPr>
          <w:p w14:paraId="159AB31B" w14:textId="77777777" w:rsidR="00AA411E" w:rsidRPr="001515FE" w:rsidRDefault="00AA411E" w:rsidP="004E22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8473" w:type="dxa"/>
          </w:tcPr>
          <w:p w14:paraId="24E2D5AE" w14:textId="747D93FF" w:rsidR="00AA411E" w:rsidRPr="001515FE" w:rsidRDefault="00AA411E" w:rsidP="004E225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Konular</w:t>
            </w:r>
          </w:p>
        </w:tc>
      </w:tr>
      <w:tr w:rsidR="00AA411E" w:rsidRPr="001515FE" w14:paraId="7BEAB7B8" w14:textId="77777777" w:rsidTr="00AA411E">
        <w:trPr>
          <w:trHeight w:val="354"/>
        </w:trPr>
        <w:tc>
          <w:tcPr>
            <w:tcW w:w="1161" w:type="dxa"/>
          </w:tcPr>
          <w:p w14:paraId="7A765D4D" w14:textId="77777777" w:rsidR="00AA411E" w:rsidRPr="009D6187" w:rsidRDefault="00AA411E" w:rsidP="001756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61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  <w:p w14:paraId="167EE8A0" w14:textId="25F018A8" w:rsidR="00AA411E" w:rsidRPr="00494167" w:rsidRDefault="00AA411E" w:rsidP="001756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19 ŞUBAT</w:t>
            </w:r>
          </w:p>
        </w:tc>
        <w:tc>
          <w:tcPr>
            <w:tcW w:w="8473" w:type="dxa"/>
          </w:tcPr>
          <w:p w14:paraId="219D5973" w14:textId="77777777" w:rsidR="00AA411E" w:rsidRPr="0075668C" w:rsidRDefault="00AA411E" w:rsidP="00D20670">
            <w:pPr>
              <w:rPr>
                <w:b/>
                <w:sz w:val="20"/>
                <w:szCs w:val="20"/>
              </w:rPr>
            </w:pPr>
            <w:proofErr w:type="spellStart"/>
            <w:r w:rsidRPr="0075668C">
              <w:rPr>
                <w:b/>
                <w:sz w:val="20"/>
                <w:szCs w:val="20"/>
              </w:rPr>
              <w:t>Introduction</w:t>
            </w:r>
            <w:proofErr w:type="spellEnd"/>
            <w:r w:rsidRPr="0075668C">
              <w:rPr>
                <w:b/>
                <w:sz w:val="20"/>
                <w:szCs w:val="20"/>
              </w:rPr>
              <w:t xml:space="preserve"> &amp; </w:t>
            </w:r>
            <w:proofErr w:type="spellStart"/>
            <w:r w:rsidRPr="0075668C">
              <w:rPr>
                <w:b/>
                <w:sz w:val="20"/>
                <w:szCs w:val="20"/>
              </w:rPr>
              <w:t>Activities</w:t>
            </w:r>
            <w:proofErr w:type="spellEnd"/>
            <w:r w:rsidRPr="007566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668C">
              <w:rPr>
                <w:b/>
                <w:sz w:val="20"/>
                <w:szCs w:val="20"/>
              </w:rPr>
              <w:t>to</w:t>
            </w:r>
            <w:proofErr w:type="spellEnd"/>
            <w:r w:rsidRPr="007566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668C">
              <w:rPr>
                <w:b/>
                <w:sz w:val="20"/>
                <w:szCs w:val="20"/>
              </w:rPr>
              <w:t>Get</w:t>
            </w:r>
            <w:proofErr w:type="spellEnd"/>
            <w:r w:rsidRPr="007566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668C">
              <w:rPr>
                <w:b/>
                <w:sz w:val="20"/>
                <w:szCs w:val="20"/>
              </w:rPr>
              <w:t>to</w:t>
            </w:r>
            <w:proofErr w:type="spellEnd"/>
            <w:r w:rsidRPr="007566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668C">
              <w:rPr>
                <w:b/>
                <w:sz w:val="20"/>
                <w:szCs w:val="20"/>
              </w:rPr>
              <w:t>Know</w:t>
            </w:r>
            <w:proofErr w:type="spellEnd"/>
            <w:r w:rsidRPr="007566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668C">
              <w:rPr>
                <w:b/>
                <w:sz w:val="20"/>
                <w:szCs w:val="20"/>
              </w:rPr>
              <w:t>Each</w:t>
            </w:r>
            <w:proofErr w:type="spellEnd"/>
            <w:r w:rsidRPr="0075668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668C">
              <w:rPr>
                <w:b/>
                <w:sz w:val="20"/>
                <w:szCs w:val="20"/>
              </w:rPr>
              <w:t>Other</w:t>
            </w:r>
            <w:proofErr w:type="spellEnd"/>
          </w:p>
          <w:p w14:paraId="13F4D226" w14:textId="77777777" w:rsidR="00F37745" w:rsidRPr="0075668C" w:rsidRDefault="00F37745" w:rsidP="00D20670">
            <w:pPr>
              <w:rPr>
                <w:b/>
                <w:sz w:val="20"/>
                <w:szCs w:val="20"/>
              </w:rPr>
            </w:pPr>
          </w:p>
          <w:p w14:paraId="5AF1738C" w14:textId="2D1C0063" w:rsidR="00AA411E" w:rsidRPr="0075668C" w:rsidRDefault="00AA411E" w:rsidP="0017569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A411E" w:rsidRPr="001515FE" w14:paraId="765FF4B5" w14:textId="77777777" w:rsidTr="00AA411E">
        <w:trPr>
          <w:trHeight w:val="430"/>
        </w:trPr>
        <w:tc>
          <w:tcPr>
            <w:tcW w:w="1161" w:type="dxa"/>
          </w:tcPr>
          <w:p w14:paraId="05B28445" w14:textId="77777777" w:rsidR="00AA411E" w:rsidRPr="009D6187" w:rsidRDefault="00AA411E" w:rsidP="001756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61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  <w:p w14:paraId="76970354" w14:textId="463A3D75" w:rsidR="00AA411E" w:rsidRPr="001515FE" w:rsidRDefault="00AA411E" w:rsidP="001756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26 ŞUBAT</w:t>
            </w:r>
          </w:p>
        </w:tc>
        <w:tc>
          <w:tcPr>
            <w:tcW w:w="8473" w:type="dxa"/>
          </w:tcPr>
          <w:p w14:paraId="71E640AC" w14:textId="118C196C" w:rsidR="00AA411E" w:rsidRPr="0075668C" w:rsidRDefault="00F37745" w:rsidP="0060546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6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WRITING AN ACADEMIC PARAGRAPH</w:t>
            </w:r>
          </w:p>
          <w:p w14:paraId="156C4A02" w14:textId="1FAD19B6" w:rsidR="00AA411E" w:rsidRPr="0075668C" w:rsidRDefault="00AA411E" w:rsidP="0060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411E" w:rsidRPr="001515FE" w14:paraId="6C951D2E" w14:textId="77777777" w:rsidTr="00AA411E">
        <w:trPr>
          <w:trHeight w:val="66"/>
        </w:trPr>
        <w:tc>
          <w:tcPr>
            <w:tcW w:w="1161" w:type="dxa"/>
          </w:tcPr>
          <w:p w14:paraId="20F870E2" w14:textId="77777777" w:rsidR="00AA411E" w:rsidRPr="009D6187" w:rsidRDefault="00AA411E" w:rsidP="001756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61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3</w:t>
            </w:r>
          </w:p>
          <w:p w14:paraId="5A3BB69E" w14:textId="671DFB06" w:rsidR="00AA411E" w:rsidRPr="001515FE" w:rsidRDefault="00AA411E" w:rsidP="001756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 MART</w:t>
            </w:r>
          </w:p>
        </w:tc>
        <w:tc>
          <w:tcPr>
            <w:tcW w:w="8473" w:type="dxa"/>
          </w:tcPr>
          <w:p w14:paraId="055F7232" w14:textId="0D3710BD" w:rsidR="00AA411E" w:rsidRPr="0075668C" w:rsidRDefault="00F37745" w:rsidP="0060546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756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WRITING AN ACADEMIC PARAGRAPH</w:t>
            </w:r>
          </w:p>
          <w:p w14:paraId="4A6F2EC6" w14:textId="6E86E59E" w:rsidR="00F37745" w:rsidRPr="0075668C" w:rsidRDefault="00F37745" w:rsidP="00F37745">
            <w:pPr>
              <w:rPr>
                <w:b/>
                <w:sz w:val="20"/>
                <w:szCs w:val="20"/>
              </w:rPr>
            </w:pPr>
            <w:r w:rsidRPr="0075668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WRITING ASSIGNMENT 1 </w:t>
            </w:r>
            <w:r w:rsidRPr="009376D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(DEADLINE</w:t>
            </w:r>
            <w:r w:rsidR="00C36FC0" w:rsidRPr="009376D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 xml:space="preserve"> 06.03.2024 23.59)</w:t>
            </w:r>
          </w:p>
          <w:p w14:paraId="1E458892" w14:textId="45E4CC68" w:rsidR="00AA411E" w:rsidRPr="0075668C" w:rsidRDefault="00AA411E" w:rsidP="0060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411E" w:rsidRPr="001515FE" w14:paraId="108B3321" w14:textId="77777777" w:rsidTr="00AA411E">
        <w:trPr>
          <w:trHeight w:val="357"/>
        </w:trPr>
        <w:tc>
          <w:tcPr>
            <w:tcW w:w="1161" w:type="dxa"/>
          </w:tcPr>
          <w:p w14:paraId="442DE719" w14:textId="77777777" w:rsidR="00AA411E" w:rsidRPr="009D6187" w:rsidRDefault="00AA411E" w:rsidP="001756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61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  <w:p w14:paraId="2F8D6D3D" w14:textId="3C1EE50C" w:rsidR="00AA411E" w:rsidRPr="001515FE" w:rsidRDefault="00AA411E" w:rsidP="001756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 MART</w:t>
            </w:r>
          </w:p>
        </w:tc>
        <w:tc>
          <w:tcPr>
            <w:tcW w:w="8473" w:type="dxa"/>
          </w:tcPr>
          <w:p w14:paraId="76DD736D" w14:textId="77777777" w:rsidR="00F37745" w:rsidRPr="0075668C" w:rsidRDefault="00F37745" w:rsidP="00F377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66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CHAPTER 1 – EXPOSITORY ESSAYS</w:t>
            </w:r>
          </w:p>
          <w:p w14:paraId="1E7A5D1B" w14:textId="77777777" w:rsidR="00AA411E" w:rsidRPr="0075668C" w:rsidRDefault="00AA411E" w:rsidP="006054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</w:p>
          <w:p w14:paraId="23F054CE" w14:textId="7305FE2A" w:rsidR="00F37745" w:rsidRPr="0075668C" w:rsidRDefault="00F37745" w:rsidP="00F377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66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tr-TR"/>
              </w:rPr>
              <w:t xml:space="preserve">WRITING ASSIGNMENT 2 </w:t>
            </w:r>
            <w:r w:rsidRPr="009376D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val="en-GB" w:eastAsia="tr-TR"/>
              </w:rPr>
              <w:t>(</w:t>
            </w:r>
            <w:r w:rsidR="00C36FC0" w:rsidRPr="009376D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DEADLINE 13.03.2024 23.59)</w:t>
            </w:r>
          </w:p>
          <w:p w14:paraId="4927A253" w14:textId="1AC51629" w:rsidR="00AA411E" w:rsidRPr="0075668C" w:rsidRDefault="00AA411E" w:rsidP="006054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376D2" w:rsidRPr="001515FE" w14:paraId="60E4CA13" w14:textId="77777777" w:rsidTr="00AA411E">
        <w:trPr>
          <w:trHeight w:val="357"/>
        </w:trPr>
        <w:tc>
          <w:tcPr>
            <w:tcW w:w="1161" w:type="dxa"/>
          </w:tcPr>
          <w:p w14:paraId="2E147462" w14:textId="77777777" w:rsidR="009376D2" w:rsidRDefault="009376D2" w:rsidP="001756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  <w:p w14:paraId="5D198510" w14:textId="368050CF" w:rsidR="009376D2" w:rsidRPr="009D6187" w:rsidRDefault="009376D2" w:rsidP="001756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18 MART</w:t>
            </w:r>
          </w:p>
        </w:tc>
        <w:tc>
          <w:tcPr>
            <w:tcW w:w="8473" w:type="dxa"/>
          </w:tcPr>
          <w:p w14:paraId="01394575" w14:textId="77777777" w:rsidR="009376D2" w:rsidRPr="0075668C" w:rsidRDefault="009376D2" w:rsidP="009376D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756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 xml:space="preserve">CHAPTER 2 – CLASSIFICATION ESSAYS </w:t>
            </w:r>
          </w:p>
          <w:p w14:paraId="0D2A53CD" w14:textId="77777777" w:rsidR="009376D2" w:rsidRPr="0075668C" w:rsidRDefault="009376D2" w:rsidP="009376D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9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val="en-GB" w:eastAsia="tr-TR"/>
              </w:rPr>
              <w:t>QUIZ 1</w:t>
            </w:r>
            <w:r w:rsidRPr="007566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 xml:space="preserve"> </w:t>
            </w:r>
          </w:p>
          <w:p w14:paraId="3712A230" w14:textId="77777777" w:rsidR="009376D2" w:rsidRPr="0075668C" w:rsidRDefault="009376D2" w:rsidP="00F3774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AA411E" w:rsidRPr="001515FE" w14:paraId="3A88EA33" w14:textId="77777777" w:rsidTr="00AA411E">
        <w:trPr>
          <w:trHeight w:val="425"/>
        </w:trPr>
        <w:tc>
          <w:tcPr>
            <w:tcW w:w="1161" w:type="dxa"/>
          </w:tcPr>
          <w:p w14:paraId="5360D493" w14:textId="77777777" w:rsidR="00AA411E" w:rsidRPr="009D6187" w:rsidRDefault="00AA411E" w:rsidP="00D13A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61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  <w:p w14:paraId="71EF9A40" w14:textId="1637BDDF" w:rsidR="00AA411E" w:rsidRPr="001515FE" w:rsidRDefault="00AA411E" w:rsidP="00D13AE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25 MART</w:t>
            </w:r>
          </w:p>
        </w:tc>
        <w:tc>
          <w:tcPr>
            <w:tcW w:w="8473" w:type="dxa"/>
          </w:tcPr>
          <w:p w14:paraId="0B3B8DA8" w14:textId="77777777" w:rsidR="00CB47F7" w:rsidRPr="00497996" w:rsidRDefault="00CB47F7" w:rsidP="00CB47F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4979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 xml:space="preserve">CHAPTER 2 – CLASSIFICATION ESSAYS </w:t>
            </w:r>
          </w:p>
          <w:p w14:paraId="0CD3F5C9" w14:textId="34587EB4" w:rsidR="00AA411E" w:rsidRPr="001515FE" w:rsidRDefault="00F37745" w:rsidP="00CB47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F1E2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WRITING ASSIGNMENT 3 </w:t>
            </w:r>
            <w:r w:rsidR="00C36FC0" w:rsidRPr="00925FE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(DEADLINE</w:t>
            </w:r>
            <w:r w:rsidR="00C36FC0" w:rsidRPr="00C36F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 xml:space="preserve"> </w:t>
            </w:r>
            <w:r w:rsidR="00C36F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27</w:t>
            </w:r>
            <w:r w:rsidR="00C36FC0" w:rsidRPr="00C36F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.03.2024 23.59)</w:t>
            </w:r>
          </w:p>
        </w:tc>
      </w:tr>
      <w:tr w:rsidR="00AA411E" w:rsidRPr="001515FE" w14:paraId="02E4B340" w14:textId="77777777" w:rsidTr="00AA411E">
        <w:trPr>
          <w:trHeight w:val="425"/>
        </w:trPr>
        <w:tc>
          <w:tcPr>
            <w:tcW w:w="1161" w:type="dxa"/>
          </w:tcPr>
          <w:p w14:paraId="4403CB86" w14:textId="77777777" w:rsidR="00AA411E" w:rsidRPr="009D6187" w:rsidRDefault="00AA411E" w:rsidP="00621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61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  <w:p w14:paraId="77596053" w14:textId="19B920DE" w:rsidR="00AA411E" w:rsidRPr="009D6187" w:rsidRDefault="00AA411E" w:rsidP="0062145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 NİSAN</w:t>
            </w:r>
          </w:p>
        </w:tc>
        <w:tc>
          <w:tcPr>
            <w:tcW w:w="8473" w:type="dxa"/>
          </w:tcPr>
          <w:p w14:paraId="7FF941BB" w14:textId="77777777" w:rsidR="00AA411E" w:rsidRPr="008C11CD" w:rsidRDefault="00AA411E" w:rsidP="0060546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val="en-GB" w:eastAsia="tr-TR"/>
              </w:rPr>
            </w:pPr>
          </w:p>
          <w:p w14:paraId="6C1BD130" w14:textId="40920B73" w:rsidR="00CB47F7" w:rsidRDefault="00CB47F7" w:rsidP="00CB4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636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HIGHLIGHTS FROM CHAPTERS 3/4</w:t>
            </w:r>
          </w:p>
          <w:p w14:paraId="023520E4" w14:textId="77777777" w:rsidR="00CB47F7" w:rsidRDefault="00CB47F7" w:rsidP="00CB4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- C3. Procedure for Summarizing an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Article</w:t>
            </w:r>
            <w:proofErr w:type="gramEnd"/>
          </w:p>
          <w:p w14:paraId="4B3B8772" w14:textId="77777777" w:rsidR="00CB47F7" w:rsidRDefault="00CB47F7" w:rsidP="00CB47F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- C4. Conducting Research &amp; Punctuating Quotations</w:t>
            </w:r>
          </w:p>
          <w:p w14:paraId="6680BCF6" w14:textId="48407B70" w:rsidR="00AA411E" w:rsidRDefault="00A7220F" w:rsidP="00A7220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tr-TR"/>
              </w:rPr>
            </w:pPr>
            <w:r w:rsidRPr="00B640C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WRITING ASSIGNMENT 4 </w:t>
            </w:r>
            <w:r w:rsidR="00A310F5" w:rsidRPr="00925FE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(DEADLINE</w:t>
            </w:r>
            <w:r w:rsidR="00A310F5" w:rsidRPr="00C36F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 xml:space="preserve"> 0</w:t>
            </w:r>
            <w:r w:rsidR="00A310F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3</w:t>
            </w:r>
            <w:r w:rsidR="00A310F5" w:rsidRPr="00C36F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.0</w:t>
            </w:r>
            <w:r w:rsidR="00A310F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4</w:t>
            </w:r>
            <w:r w:rsidR="00A310F5" w:rsidRPr="00C36F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.2024 23.59)</w:t>
            </w:r>
          </w:p>
          <w:p w14:paraId="088C2143" w14:textId="6D564344" w:rsidR="00A7220F" w:rsidRPr="001515FE" w:rsidRDefault="00A7220F" w:rsidP="00A722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411E" w:rsidRPr="001515FE" w14:paraId="1151085B" w14:textId="77777777" w:rsidTr="00AA411E">
        <w:trPr>
          <w:trHeight w:val="425"/>
        </w:trPr>
        <w:tc>
          <w:tcPr>
            <w:tcW w:w="1161" w:type="dxa"/>
            <w:shd w:val="clear" w:color="auto" w:fill="D9D9D9" w:themeFill="background1" w:themeFillShade="D9"/>
          </w:tcPr>
          <w:p w14:paraId="38169074" w14:textId="77777777" w:rsidR="00AA411E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tr-TR"/>
              </w:rPr>
            </w:pPr>
            <w:r w:rsidRPr="00D9340D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tr-TR"/>
              </w:rPr>
              <w:t>8</w:t>
            </w:r>
          </w:p>
          <w:p w14:paraId="336B555E" w14:textId="33EE1AF7" w:rsidR="00AA411E" w:rsidRPr="00D9340D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tr-TR"/>
              </w:rPr>
              <w:t>8 NİSAN</w:t>
            </w:r>
          </w:p>
          <w:p w14:paraId="4046ED6E" w14:textId="77777777" w:rsidR="00AA411E" w:rsidRPr="00D9340D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tr-TR"/>
              </w:rPr>
            </w:pPr>
          </w:p>
        </w:tc>
        <w:tc>
          <w:tcPr>
            <w:tcW w:w="8473" w:type="dxa"/>
            <w:shd w:val="clear" w:color="auto" w:fill="D9D9D9" w:themeFill="background1" w:themeFillShade="D9"/>
          </w:tcPr>
          <w:p w14:paraId="762C01E1" w14:textId="36757A7C" w:rsidR="00AA411E" w:rsidRPr="001515FE" w:rsidRDefault="00AA411E" w:rsidP="00AA41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9340D"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val="en-GB" w:eastAsia="tr-TR"/>
              </w:rPr>
              <w:t>RESMİ TATİL</w:t>
            </w:r>
          </w:p>
        </w:tc>
      </w:tr>
      <w:tr w:rsidR="00AA411E" w:rsidRPr="001515FE" w14:paraId="651927E7" w14:textId="77777777" w:rsidTr="00AA411E">
        <w:trPr>
          <w:trHeight w:val="425"/>
        </w:trPr>
        <w:tc>
          <w:tcPr>
            <w:tcW w:w="1161" w:type="dxa"/>
            <w:shd w:val="clear" w:color="auto" w:fill="E7E6E6" w:themeFill="background2"/>
          </w:tcPr>
          <w:p w14:paraId="52870A13" w14:textId="77777777" w:rsidR="00AA411E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9D61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</w:t>
            </w:r>
          </w:p>
          <w:p w14:paraId="546F7109" w14:textId="1BD45BA7" w:rsidR="00AA411E" w:rsidRPr="009D6187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 NİSAN</w:t>
            </w:r>
          </w:p>
          <w:p w14:paraId="0B16F98A" w14:textId="77777777" w:rsidR="00AA411E" w:rsidRPr="00D9340D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tr-TR"/>
              </w:rPr>
            </w:pPr>
          </w:p>
        </w:tc>
        <w:tc>
          <w:tcPr>
            <w:tcW w:w="8473" w:type="dxa"/>
            <w:shd w:val="clear" w:color="auto" w:fill="E7E6E6" w:themeFill="background2"/>
          </w:tcPr>
          <w:p w14:paraId="53E8B951" w14:textId="77777777" w:rsidR="00AA411E" w:rsidRDefault="00AA411E" w:rsidP="00AA41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Vize Haftası</w:t>
            </w:r>
          </w:p>
          <w:p w14:paraId="5C7A90FD" w14:textId="77777777" w:rsidR="00AA411E" w:rsidRPr="001515FE" w:rsidRDefault="00AA411E" w:rsidP="00AA41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411E" w:rsidRPr="001515FE" w14:paraId="757CFA88" w14:textId="77777777" w:rsidTr="00AA411E">
        <w:trPr>
          <w:trHeight w:val="425"/>
        </w:trPr>
        <w:tc>
          <w:tcPr>
            <w:tcW w:w="1161" w:type="dxa"/>
          </w:tcPr>
          <w:p w14:paraId="219A4B61" w14:textId="77777777" w:rsidR="00AA411E" w:rsidRPr="009D6187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61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</w:p>
          <w:p w14:paraId="5B58CA80" w14:textId="1365C353" w:rsidR="00AA411E" w:rsidRPr="009D6187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37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22 NİSAN</w:t>
            </w:r>
          </w:p>
        </w:tc>
        <w:tc>
          <w:tcPr>
            <w:tcW w:w="8473" w:type="dxa"/>
          </w:tcPr>
          <w:p w14:paraId="029D7FF5" w14:textId="2E0DE250" w:rsidR="00E9162F" w:rsidRDefault="00E9162F" w:rsidP="00E9162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6369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HIGHLIGHTS FROM CHAPTER 5 –</w:t>
            </w:r>
            <w:r w:rsidRPr="004979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</w:p>
          <w:p w14:paraId="2DB526C7" w14:textId="77777777" w:rsidR="00E9162F" w:rsidRDefault="00E9162F" w:rsidP="00E9162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- C5. Paraphrasing Material from Sources</w:t>
            </w:r>
            <w:r w:rsidRPr="00B640C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tr-TR"/>
              </w:rPr>
              <w:t xml:space="preserve"> </w:t>
            </w:r>
          </w:p>
          <w:p w14:paraId="10BE2788" w14:textId="77777777" w:rsidR="00635D19" w:rsidRDefault="00635D19" w:rsidP="00635D19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tr-TR"/>
              </w:rPr>
            </w:pPr>
          </w:p>
          <w:p w14:paraId="36A510A9" w14:textId="00E27763" w:rsidR="00AA411E" w:rsidRPr="001515FE" w:rsidRDefault="00AA411E" w:rsidP="00635D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411E" w:rsidRPr="001515FE" w14:paraId="66DFFB2F" w14:textId="77777777" w:rsidTr="00AA411E">
        <w:trPr>
          <w:trHeight w:val="417"/>
        </w:trPr>
        <w:tc>
          <w:tcPr>
            <w:tcW w:w="1161" w:type="dxa"/>
          </w:tcPr>
          <w:p w14:paraId="7CC26393" w14:textId="77777777" w:rsidR="00AA411E" w:rsidRPr="009D6187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61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</w:p>
          <w:p w14:paraId="318D79A0" w14:textId="62EBD558" w:rsidR="00AA411E" w:rsidRPr="001515FE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29 NİSAN</w:t>
            </w:r>
          </w:p>
        </w:tc>
        <w:tc>
          <w:tcPr>
            <w:tcW w:w="8473" w:type="dxa"/>
          </w:tcPr>
          <w:p w14:paraId="0BB204D0" w14:textId="77777777" w:rsidR="00B53743" w:rsidRPr="00F534FB" w:rsidRDefault="00B53743" w:rsidP="00B5374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F534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CHAPTER 6 – PROBLEM/SOLUTION ESSAYS</w:t>
            </w:r>
            <w:r w:rsidRPr="00F534FB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</w:p>
          <w:p w14:paraId="0D148286" w14:textId="1974B39C" w:rsidR="00AA411E" w:rsidRPr="001515FE" w:rsidRDefault="00504CC4" w:rsidP="00AA41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37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val="en-GB" w:eastAsia="tr-TR"/>
              </w:rPr>
              <w:t>QUIZ 2</w:t>
            </w:r>
          </w:p>
        </w:tc>
      </w:tr>
      <w:tr w:rsidR="00AA411E" w:rsidRPr="001515FE" w14:paraId="17D1EBFF" w14:textId="77777777" w:rsidTr="00AA411E">
        <w:trPr>
          <w:trHeight w:val="66"/>
        </w:trPr>
        <w:tc>
          <w:tcPr>
            <w:tcW w:w="1161" w:type="dxa"/>
          </w:tcPr>
          <w:p w14:paraId="48730041" w14:textId="77777777" w:rsidR="00AA411E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61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</w:p>
          <w:p w14:paraId="0495EB0A" w14:textId="551BA4F9" w:rsidR="00AA411E" w:rsidRPr="009D6187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 MAYIS</w:t>
            </w:r>
          </w:p>
          <w:p w14:paraId="29DCF93B" w14:textId="27344821" w:rsidR="00AA411E" w:rsidRPr="001515FE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73" w:type="dxa"/>
          </w:tcPr>
          <w:p w14:paraId="42D55A1E" w14:textId="77777777" w:rsidR="00B53743" w:rsidRDefault="00B53743" w:rsidP="00B5374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92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CHAPTER 6 – PROBLEM/SOLUTION ESSAYS</w:t>
            </w:r>
            <w:r w:rsidRPr="004979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</w:p>
          <w:p w14:paraId="6D856E54" w14:textId="77777777" w:rsidR="00AA411E" w:rsidRPr="00770972" w:rsidRDefault="00AA411E" w:rsidP="00AA411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</w:pPr>
            <w:r w:rsidRPr="00770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ESSAY ANALYSIS</w:t>
            </w:r>
          </w:p>
          <w:p w14:paraId="6FA7EA3C" w14:textId="537B5865" w:rsidR="00AA411E" w:rsidRPr="001515FE" w:rsidRDefault="00A7220F" w:rsidP="00AA41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25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tr-TR"/>
              </w:rPr>
              <w:t xml:space="preserve">WRITING ASSIGNMENT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tr-TR"/>
              </w:rPr>
              <w:t>5</w:t>
            </w:r>
            <w:r w:rsidRPr="00925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tr-TR"/>
              </w:rPr>
              <w:t xml:space="preserve"> </w:t>
            </w:r>
            <w:r w:rsidRPr="00925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val="en-GB" w:eastAsia="tr-TR"/>
              </w:rPr>
              <w:t>(</w:t>
            </w:r>
            <w:r w:rsidR="00A310F5" w:rsidRPr="00925FE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DEADLINE</w:t>
            </w:r>
            <w:r w:rsidR="00A310F5" w:rsidRPr="00C36F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 xml:space="preserve"> 0</w:t>
            </w:r>
            <w:r w:rsidR="00A310F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8</w:t>
            </w:r>
            <w:r w:rsidR="00A310F5" w:rsidRPr="00C36F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.0</w:t>
            </w:r>
            <w:r w:rsidR="00A310F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5</w:t>
            </w:r>
            <w:r w:rsidR="00A310F5" w:rsidRPr="00C36F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.2024 23.59</w:t>
            </w:r>
            <w:r w:rsidRPr="00925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val="en-GB" w:eastAsia="tr-TR"/>
              </w:rPr>
              <w:t>)</w:t>
            </w:r>
          </w:p>
        </w:tc>
      </w:tr>
      <w:tr w:rsidR="00AA411E" w:rsidRPr="001515FE" w14:paraId="470EF36A" w14:textId="77777777" w:rsidTr="00AA411E">
        <w:trPr>
          <w:trHeight w:val="66"/>
        </w:trPr>
        <w:tc>
          <w:tcPr>
            <w:tcW w:w="1161" w:type="dxa"/>
          </w:tcPr>
          <w:p w14:paraId="7EDD8F35" w14:textId="77777777" w:rsidR="00AA411E" w:rsidRPr="009D6187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61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  <w:p w14:paraId="017CEEA3" w14:textId="024BDC57" w:rsidR="00AA411E" w:rsidRPr="009D6187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 MAYIS</w:t>
            </w:r>
          </w:p>
        </w:tc>
        <w:tc>
          <w:tcPr>
            <w:tcW w:w="8473" w:type="dxa"/>
          </w:tcPr>
          <w:p w14:paraId="7450490A" w14:textId="043DCEDC" w:rsidR="00AA411E" w:rsidRPr="00F37745" w:rsidRDefault="00B53743" w:rsidP="00F3774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92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CHAPTER 7 – SUMMARY/RESPONSE ESSAYS</w:t>
            </w:r>
            <w:r w:rsidRPr="004979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</w:p>
        </w:tc>
      </w:tr>
      <w:tr w:rsidR="00AA411E" w:rsidRPr="001515FE" w14:paraId="270B6EEB" w14:textId="77777777" w:rsidTr="00AA411E">
        <w:trPr>
          <w:trHeight w:val="66"/>
        </w:trPr>
        <w:tc>
          <w:tcPr>
            <w:tcW w:w="1161" w:type="dxa"/>
          </w:tcPr>
          <w:p w14:paraId="14CBDD0B" w14:textId="77777777" w:rsidR="00AA411E" w:rsidRPr="009D6187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9D61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  <w:p w14:paraId="6B575433" w14:textId="04A99B09" w:rsidR="00AA411E" w:rsidRPr="001515FE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 MAYIS</w:t>
            </w:r>
          </w:p>
        </w:tc>
        <w:tc>
          <w:tcPr>
            <w:tcW w:w="8473" w:type="dxa"/>
          </w:tcPr>
          <w:p w14:paraId="41793F12" w14:textId="77777777" w:rsidR="00B53743" w:rsidRDefault="00B53743" w:rsidP="00B5374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922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tr-TR"/>
              </w:rPr>
              <w:t>CHAPTER 7 – SUMMARY/RESPONSE ESSAYS</w:t>
            </w:r>
            <w:r w:rsidRPr="004979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 xml:space="preserve"> </w:t>
            </w:r>
          </w:p>
          <w:p w14:paraId="6CAF959C" w14:textId="14666534" w:rsidR="00AA411E" w:rsidRPr="001515FE" w:rsidRDefault="00F37745" w:rsidP="00F3774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25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tr-TR"/>
              </w:rPr>
              <w:t xml:space="preserve">WRITING ASSIGNMENT </w:t>
            </w:r>
            <w:r w:rsidR="00A7220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tr-TR"/>
              </w:rPr>
              <w:t>6</w:t>
            </w:r>
            <w:r w:rsidRPr="00925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tr-TR"/>
              </w:rPr>
              <w:t xml:space="preserve"> </w:t>
            </w:r>
            <w:r w:rsidRPr="00925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val="en-GB" w:eastAsia="tr-TR"/>
              </w:rPr>
              <w:t>(</w:t>
            </w:r>
            <w:r w:rsidR="00A310F5" w:rsidRPr="00925FE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DEADLINE</w:t>
            </w:r>
            <w:r w:rsidR="00A310F5" w:rsidRPr="00C36F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 xml:space="preserve"> </w:t>
            </w:r>
            <w:r w:rsidR="00A310F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22</w:t>
            </w:r>
            <w:r w:rsidR="00A310F5" w:rsidRPr="00C36F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.0</w:t>
            </w:r>
            <w:r w:rsidR="00A310F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5</w:t>
            </w:r>
            <w:r w:rsidR="00A310F5" w:rsidRPr="00C36FC0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highlight w:val="yellow"/>
                <w:lang w:eastAsia="tr-TR"/>
              </w:rPr>
              <w:t>.2024 23.59</w:t>
            </w:r>
            <w:r w:rsidRPr="00925F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  <w:lang w:val="en-GB" w:eastAsia="tr-TR"/>
              </w:rPr>
              <w:t>)</w:t>
            </w:r>
          </w:p>
        </w:tc>
      </w:tr>
      <w:tr w:rsidR="00AA411E" w:rsidRPr="001515FE" w14:paraId="5BD86A74" w14:textId="77777777" w:rsidTr="00AA411E">
        <w:trPr>
          <w:trHeight w:val="312"/>
        </w:trPr>
        <w:tc>
          <w:tcPr>
            <w:tcW w:w="1161" w:type="dxa"/>
          </w:tcPr>
          <w:p w14:paraId="39221D72" w14:textId="77777777" w:rsidR="00AA411E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</w:t>
            </w:r>
          </w:p>
          <w:p w14:paraId="2723F6AE" w14:textId="2BEF625B" w:rsidR="00AA411E" w:rsidRPr="001515FE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27 MAYIS</w:t>
            </w:r>
          </w:p>
        </w:tc>
        <w:tc>
          <w:tcPr>
            <w:tcW w:w="8473" w:type="dxa"/>
          </w:tcPr>
          <w:p w14:paraId="0C921911" w14:textId="7838B905" w:rsidR="00AA411E" w:rsidRPr="001515FE" w:rsidRDefault="00AA411E" w:rsidP="00AA41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2B31CE">
              <w:rPr>
                <w:b/>
                <w:sz w:val="20"/>
                <w:szCs w:val="20"/>
              </w:rPr>
              <w:t>Revision</w:t>
            </w:r>
            <w:proofErr w:type="spellEnd"/>
            <w:r w:rsidRPr="002B31CE">
              <w:rPr>
                <w:b/>
                <w:sz w:val="20"/>
                <w:szCs w:val="20"/>
              </w:rPr>
              <w:t xml:space="preserve"> (Q-A)</w:t>
            </w:r>
          </w:p>
        </w:tc>
      </w:tr>
      <w:tr w:rsidR="00AA411E" w:rsidRPr="001515FE" w14:paraId="011F63D0" w14:textId="77777777" w:rsidTr="00AA411E">
        <w:trPr>
          <w:trHeight w:val="312"/>
        </w:trPr>
        <w:tc>
          <w:tcPr>
            <w:tcW w:w="1161" w:type="dxa"/>
          </w:tcPr>
          <w:p w14:paraId="29E3B481" w14:textId="02F0285D" w:rsidR="00AA411E" w:rsidRPr="001515FE" w:rsidRDefault="00AA411E" w:rsidP="00AA411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1-14</w:t>
            </w:r>
            <w:r w:rsidRPr="00175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8473" w:type="dxa"/>
          </w:tcPr>
          <w:p w14:paraId="030C121C" w14:textId="331EDED7" w:rsidR="00AA411E" w:rsidRPr="001515FE" w:rsidRDefault="00AA411E" w:rsidP="00AA411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229A8">
              <w:rPr>
                <w:bCs/>
                <w:sz w:val="20"/>
                <w:szCs w:val="20"/>
              </w:rPr>
              <w:t xml:space="preserve">Final </w:t>
            </w:r>
            <w:r>
              <w:rPr>
                <w:bCs/>
                <w:sz w:val="20"/>
                <w:szCs w:val="20"/>
              </w:rPr>
              <w:t>Sınavları</w:t>
            </w:r>
          </w:p>
        </w:tc>
      </w:tr>
      <w:bookmarkEnd w:id="1"/>
    </w:tbl>
    <w:p w14:paraId="1878D6B5" w14:textId="23B73B03" w:rsidR="004E2251" w:rsidRDefault="004E2251" w:rsidP="004E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475FA29A" w14:textId="77777777" w:rsidR="00A50A6B" w:rsidRPr="001515FE" w:rsidRDefault="00A50A6B" w:rsidP="004E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774B55B0" w14:textId="77777777" w:rsidR="004E2251" w:rsidRPr="001515FE" w:rsidRDefault="004E2251" w:rsidP="004E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tbl>
      <w:tblPr>
        <w:tblStyle w:val="TableGrid1"/>
        <w:tblW w:w="853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01"/>
        <w:gridCol w:w="1064"/>
        <w:gridCol w:w="1429"/>
        <w:gridCol w:w="991"/>
        <w:gridCol w:w="965"/>
        <w:gridCol w:w="897"/>
        <w:gridCol w:w="987"/>
      </w:tblGrid>
      <w:tr w:rsidR="00296735" w:rsidRPr="001515FE" w14:paraId="33654B26" w14:textId="00B7C6FD" w:rsidTr="00296735">
        <w:trPr>
          <w:trHeight w:val="540"/>
        </w:trPr>
        <w:tc>
          <w:tcPr>
            <w:tcW w:w="7547" w:type="dxa"/>
            <w:gridSpan w:val="6"/>
          </w:tcPr>
          <w:p w14:paraId="768B4981" w14:textId="4DCEBDCD" w:rsidR="00296735" w:rsidRPr="001515FE" w:rsidRDefault="00296735" w:rsidP="004E2251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lang w:eastAsia="tr-TR"/>
              </w:rPr>
              <w:t>Değerlendirme Yöntemleri ve Kriterler</w:t>
            </w:r>
          </w:p>
        </w:tc>
        <w:tc>
          <w:tcPr>
            <w:tcW w:w="987" w:type="dxa"/>
          </w:tcPr>
          <w:p w14:paraId="7B4289DF" w14:textId="17461473" w:rsidR="00296735" w:rsidRPr="001515FE" w:rsidRDefault="00296735" w:rsidP="004E2251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296735" w:rsidRPr="001515FE" w14:paraId="722C9C07" w14:textId="773C8706" w:rsidTr="00296735">
        <w:trPr>
          <w:trHeight w:val="121"/>
        </w:trPr>
        <w:tc>
          <w:tcPr>
            <w:tcW w:w="4694" w:type="dxa"/>
            <w:gridSpan w:val="3"/>
            <w:shd w:val="clear" w:color="auto" w:fill="FBE4D5" w:themeFill="accent2" w:themeFillTint="33"/>
          </w:tcPr>
          <w:p w14:paraId="7B1BBCF2" w14:textId="6D721B9C" w:rsidR="00296735" w:rsidRPr="001515FE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Yarıyıl İçi Değerlendirme</w:t>
            </w:r>
          </w:p>
        </w:tc>
        <w:tc>
          <w:tcPr>
            <w:tcW w:w="991" w:type="dxa"/>
            <w:shd w:val="clear" w:color="auto" w:fill="FBE4D5" w:themeFill="accent2" w:themeFillTint="33"/>
          </w:tcPr>
          <w:p w14:paraId="3EBC35D5" w14:textId="733BA273" w:rsidR="00296735" w:rsidRPr="001515FE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Puan Değeri</w:t>
            </w:r>
          </w:p>
        </w:tc>
        <w:tc>
          <w:tcPr>
            <w:tcW w:w="965" w:type="dxa"/>
            <w:shd w:val="clear" w:color="auto" w:fill="FBE4D5" w:themeFill="accent2" w:themeFillTint="33"/>
          </w:tcPr>
          <w:p w14:paraId="179FDF71" w14:textId="7E4BD876" w:rsidR="00296735" w:rsidRPr="001515FE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Sayısı</w:t>
            </w:r>
          </w:p>
        </w:tc>
        <w:tc>
          <w:tcPr>
            <w:tcW w:w="897" w:type="dxa"/>
            <w:shd w:val="clear" w:color="auto" w:fill="FBE4D5" w:themeFill="accent2" w:themeFillTint="33"/>
          </w:tcPr>
          <w:p w14:paraId="2026A183" w14:textId="10DEFCFC" w:rsidR="00296735" w:rsidRPr="001515FE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 Puan</w:t>
            </w:r>
          </w:p>
        </w:tc>
        <w:tc>
          <w:tcPr>
            <w:tcW w:w="987" w:type="dxa"/>
            <w:shd w:val="clear" w:color="auto" w:fill="FBE4D5" w:themeFill="accent2" w:themeFillTint="33"/>
          </w:tcPr>
          <w:p w14:paraId="7BDA83DD" w14:textId="588FCFE0" w:rsidR="00296735" w:rsidRPr="001515FE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Katkı Yüzdesi</w:t>
            </w:r>
          </w:p>
        </w:tc>
      </w:tr>
      <w:tr w:rsidR="00296735" w:rsidRPr="001515FE" w14:paraId="3A36D74F" w14:textId="043F981E" w:rsidTr="00296735">
        <w:trPr>
          <w:trHeight w:val="121"/>
        </w:trPr>
        <w:tc>
          <w:tcPr>
            <w:tcW w:w="2201" w:type="dxa"/>
            <w:vMerge w:val="restart"/>
            <w:shd w:val="clear" w:color="auto" w:fill="FBE4D5" w:themeFill="accent2" w:themeFillTint="33"/>
          </w:tcPr>
          <w:p w14:paraId="346AAC29" w14:textId="6EEA1CD4" w:rsidR="00296735" w:rsidRPr="00864CEE" w:rsidRDefault="00296735" w:rsidP="005A1C4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Ödev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Assignment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64" w:type="dxa"/>
            <w:shd w:val="clear" w:color="auto" w:fill="FBE4D5" w:themeFill="accent2" w:themeFillTint="33"/>
          </w:tcPr>
          <w:p w14:paraId="7B5B5EDB" w14:textId="1309C2DD" w:rsidR="00296735" w:rsidRP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96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1st </w:t>
            </w:r>
            <w:proofErr w:type="spellStart"/>
            <w:r w:rsidRPr="00296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Draft</w:t>
            </w:r>
            <w:proofErr w:type="spellEnd"/>
          </w:p>
        </w:tc>
        <w:tc>
          <w:tcPr>
            <w:tcW w:w="1429" w:type="dxa"/>
            <w:shd w:val="clear" w:color="auto" w:fill="FBE4D5" w:themeFill="accent2" w:themeFillTint="33"/>
          </w:tcPr>
          <w:p w14:paraId="7B530013" w14:textId="365640B5" w:rsidR="00296735" w:rsidRPr="00296735" w:rsidRDefault="00BC151F" w:rsidP="005A1C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5</w:t>
            </w:r>
            <w:r w:rsidR="00296735" w:rsidRPr="00296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puan</w:t>
            </w:r>
          </w:p>
        </w:tc>
        <w:tc>
          <w:tcPr>
            <w:tcW w:w="991" w:type="dxa"/>
            <w:vMerge w:val="restart"/>
            <w:shd w:val="clear" w:color="auto" w:fill="FBE4D5" w:themeFill="accent2" w:themeFillTint="33"/>
          </w:tcPr>
          <w:p w14:paraId="5D050077" w14:textId="25065C7E" w:rsid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  <w:r w:rsidR="00BC15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puan</w:t>
            </w:r>
          </w:p>
        </w:tc>
        <w:tc>
          <w:tcPr>
            <w:tcW w:w="965" w:type="dxa"/>
            <w:vMerge w:val="restart"/>
            <w:shd w:val="clear" w:color="auto" w:fill="FBE4D5" w:themeFill="accent2" w:themeFillTint="33"/>
          </w:tcPr>
          <w:p w14:paraId="508738CD" w14:textId="0FD0EC52" w:rsidR="00296735" w:rsidRDefault="00BC151F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7" w:type="dxa"/>
            <w:vMerge w:val="restart"/>
            <w:shd w:val="clear" w:color="auto" w:fill="FBE4D5" w:themeFill="accent2" w:themeFillTint="33"/>
          </w:tcPr>
          <w:p w14:paraId="29189440" w14:textId="6B4BA85F" w:rsidR="00296735" w:rsidRDefault="00296735" w:rsidP="0029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987" w:type="dxa"/>
            <w:vMerge w:val="restart"/>
            <w:shd w:val="clear" w:color="auto" w:fill="FBE4D5" w:themeFill="accent2" w:themeFillTint="33"/>
          </w:tcPr>
          <w:p w14:paraId="1F5A883B" w14:textId="2FCAE400" w:rsid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24</w:t>
            </w:r>
          </w:p>
        </w:tc>
      </w:tr>
      <w:tr w:rsidR="00296735" w:rsidRPr="001515FE" w14:paraId="69107469" w14:textId="2C1B3702" w:rsidTr="00296735">
        <w:trPr>
          <w:trHeight w:val="121"/>
        </w:trPr>
        <w:tc>
          <w:tcPr>
            <w:tcW w:w="2201" w:type="dxa"/>
            <w:vMerge/>
            <w:shd w:val="clear" w:color="auto" w:fill="FBE4D5" w:themeFill="accent2" w:themeFillTint="33"/>
          </w:tcPr>
          <w:p w14:paraId="722CB456" w14:textId="583A9DBC" w:rsidR="00296735" w:rsidRPr="00A03384" w:rsidRDefault="00296735" w:rsidP="005A1C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4" w:type="dxa"/>
            <w:shd w:val="clear" w:color="auto" w:fill="FBE4D5" w:themeFill="accent2" w:themeFillTint="33"/>
          </w:tcPr>
          <w:p w14:paraId="380F377C" w14:textId="292FCA51" w:rsidR="00296735" w:rsidRP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96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Peer </w:t>
            </w:r>
            <w:proofErr w:type="spellStart"/>
            <w:r w:rsidRPr="00296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edit</w:t>
            </w:r>
            <w:proofErr w:type="spellEnd"/>
          </w:p>
        </w:tc>
        <w:tc>
          <w:tcPr>
            <w:tcW w:w="1429" w:type="dxa"/>
            <w:shd w:val="clear" w:color="auto" w:fill="FBE4D5" w:themeFill="accent2" w:themeFillTint="33"/>
          </w:tcPr>
          <w:p w14:paraId="3AD06DC8" w14:textId="7C91E52A" w:rsidR="00296735" w:rsidRPr="00296735" w:rsidRDefault="00BC151F" w:rsidP="005A1C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5</w:t>
            </w:r>
            <w:r w:rsidR="00296735" w:rsidRPr="00296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puan</w:t>
            </w:r>
          </w:p>
        </w:tc>
        <w:tc>
          <w:tcPr>
            <w:tcW w:w="991" w:type="dxa"/>
            <w:vMerge/>
            <w:shd w:val="clear" w:color="auto" w:fill="FBE4D5" w:themeFill="accent2" w:themeFillTint="33"/>
          </w:tcPr>
          <w:p w14:paraId="40AE2E16" w14:textId="77777777" w:rsid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vMerge/>
            <w:shd w:val="clear" w:color="auto" w:fill="FBE4D5" w:themeFill="accent2" w:themeFillTint="33"/>
          </w:tcPr>
          <w:p w14:paraId="4791D6F1" w14:textId="23EFC6E6" w:rsid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97" w:type="dxa"/>
            <w:vMerge/>
            <w:shd w:val="clear" w:color="auto" w:fill="FBE4D5" w:themeFill="accent2" w:themeFillTint="33"/>
          </w:tcPr>
          <w:p w14:paraId="17889ED7" w14:textId="39927DEB" w:rsidR="00296735" w:rsidRDefault="00296735" w:rsidP="0029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  <w:vMerge/>
            <w:shd w:val="clear" w:color="auto" w:fill="FBE4D5" w:themeFill="accent2" w:themeFillTint="33"/>
          </w:tcPr>
          <w:p w14:paraId="10A84A12" w14:textId="2EFC1399" w:rsid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96735" w:rsidRPr="001515FE" w14:paraId="17BD9D7B" w14:textId="77777777" w:rsidTr="00296735">
        <w:trPr>
          <w:trHeight w:val="121"/>
        </w:trPr>
        <w:tc>
          <w:tcPr>
            <w:tcW w:w="2201" w:type="dxa"/>
            <w:vMerge/>
            <w:shd w:val="clear" w:color="auto" w:fill="FBE4D5" w:themeFill="accent2" w:themeFillTint="33"/>
          </w:tcPr>
          <w:p w14:paraId="5A86EBDF" w14:textId="77777777" w:rsidR="00296735" w:rsidRPr="00A03384" w:rsidRDefault="00296735" w:rsidP="005A1C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4" w:type="dxa"/>
            <w:shd w:val="clear" w:color="auto" w:fill="FBE4D5" w:themeFill="accent2" w:themeFillTint="33"/>
          </w:tcPr>
          <w:p w14:paraId="0513B1DE" w14:textId="00854645" w:rsidR="00296735" w:rsidRP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96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2nd </w:t>
            </w:r>
            <w:proofErr w:type="spellStart"/>
            <w:r w:rsidRPr="00296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draft</w:t>
            </w:r>
            <w:proofErr w:type="spellEnd"/>
          </w:p>
        </w:tc>
        <w:tc>
          <w:tcPr>
            <w:tcW w:w="1429" w:type="dxa"/>
            <w:shd w:val="clear" w:color="auto" w:fill="FBE4D5" w:themeFill="accent2" w:themeFillTint="33"/>
          </w:tcPr>
          <w:p w14:paraId="5F9B3BAE" w14:textId="1C27ED3F" w:rsidR="00296735" w:rsidRPr="00296735" w:rsidRDefault="00BC151F" w:rsidP="005A1C4D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5 </w:t>
            </w:r>
            <w:r w:rsidR="00296735" w:rsidRPr="002967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991" w:type="dxa"/>
            <w:vMerge/>
            <w:shd w:val="clear" w:color="auto" w:fill="FBE4D5" w:themeFill="accent2" w:themeFillTint="33"/>
          </w:tcPr>
          <w:p w14:paraId="0743576F" w14:textId="77777777" w:rsid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65" w:type="dxa"/>
            <w:vMerge/>
            <w:shd w:val="clear" w:color="auto" w:fill="FBE4D5" w:themeFill="accent2" w:themeFillTint="33"/>
          </w:tcPr>
          <w:p w14:paraId="47E9052C" w14:textId="752AD53C" w:rsid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97" w:type="dxa"/>
            <w:vMerge/>
            <w:shd w:val="clear" w:color="auto" w:fill="FBE4D5" w:themeFill="accent2" w:themeFillTint="33"/>
          </w:tcPr>
          <w:p w14:paraId="614D7E97" w14:textId="40EFBB16" w:rsidR="00296735" w:rsidRDefault="00296735" w:rsidP="0029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  <w:vMerge/>
            <w:shd w:val="clear" w:color="auto" w:fill="FBE4D5" w:themeFill="accent2" w:themeFillTint="33"/>
          </w:tcPr>
          <w:p w14:paraId="74FE54C6" w14:textId="77777777" w:rsid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96735" w:rsidRPr="001515FE" w14:paraId="6639F1B3" w14:textId="77777777" w:rsidTr="00296735">
        <w:trPr>
          <w:trHeight w:val="121"/>
        </w:trPr>
        <w:tc>
          <w:tcPr>
            <w:tcW w:w="4694" w:type="dxa"/>
            <w:gridSpan w:val="3"/>
            <w:shd w:val="clear" w:color="auto" w:fill="FBE4D5" w:themeFill="accent2" w:themeFillTint="33"/>
          </w:tcPr>
          <w:p w14:paraId="4A6BFD0E" w14:textId="65DD9BE8" w:rsidR="00296735" w:rsidRPr="00A03384" w:rsidRDefault="00296735" w:rsidP="002967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Küçük sınav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Quiz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91" w:type="dxa"/>
            <w:shd w:val="clear" w:color="auto" w:fill="FBE4D5" w:themeFill="accent2" w:themeFillTint="33"/>
          </w:tcPr>
          <w:p w14:paraId="261B1CA9" w14:textId="4C9BB8F3" w:rsid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 puan</w:t>
            </w:r>
          </w:p>
        </w:tc>
        <w:tc>
          <w:tcPr>
            <w:tcW w:w="965" w:type="dxa"/>
            <w:shd w:val="clear" w:color="auto" w:fill="FBE4D5" w:themeFill="accent2" w:themeFillTint="33"/>
          </w:tcPr>
          <w:p w14:paraId="0CA5B5F8" w14:textId="0D13226A" w:rsid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7" w:type="dxa"/>
            <w:shd w:val="clear" w:color="auto" w:fill="FBE4D5" w:themeFill="accent2" w:themeFillTint="33"/>
          </w:tcPr>
          <w:p w14:paraId="2BD7E8AA" w14:textId="43F58573" w:rsidR="00296735" w:rsidRDefault="00296735" w:rsidP="0029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987" w:type="dxa"/>
            <w:shd w:val="clear" w:color="auto" w:fill="FBE4D5" w:themeFill="accent2" w:themeFillTint="33"/>
          </w:tcPr>
          <w:p w14:paraId="15058EC9" w14:textId="431C4960" w:rsid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16</w:t>
            </w:r>
          </w:p>
        </w:tc>
      </w:tr>
      <w:tr w:rsidR="00296735" w:rsidRPr="001515FE" w14:paraId="7E3BF305" w14:textId="3BF8565D" w:rsidTr="00722090">
        <w:trPr>
          <w:trHeight w:val="121"/>
        </w:trPr>
        <w:tc>
          <w:tcPr>
            <w:tcW w:w="6650" w:type="dxa"/>
            <w:gridSpan w:val="5"/>
            <w:shd w:val="clear" w:color="auto" w:fill="FBE4D5" w:themeFill="accent2" w:themeFillTint="33"/>
          </w:tcPr>
          <w:p w14:paraId="69642DA7" w14:textId="7A4EC01F" w:rsidR="00296735" w:rsidRPr="00296735" w:rsidRDefault="00296735" w:rsidP="002967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9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Yarıyıl İçi Toplam</w:t>
            </w:r>
          </w:p>
        </w:tc>
        <w:tc>
          <w:tcPr>
            <w:tcW w:w="897" w:type="dxa"/>
            <w:shd w:val="clear" w:color="auto" w:fill="FBE4D5" w:themeFill="accent2" w:themeFillTint="33"/>
          </w:tcPr>
          <w:p w14:paraId="5E493269" w14:textId="0ABCC57D" w:rsidR="00296735" w:rsidRPr="00296735" w:rsidRDefault="00296735" w:rsidP="002967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987" w:type="dxa"/>
            <w:shd w:val="clear" w:color="auto" w:fill="FBE4D5" w:themeFill="accent2" w:themeFillTint="33"/>
          </w:tcPr>
          <w:p w14:paraId="4228CC24" w14:textId="6F4251CE" w:rsidR="00296735" w:rsidRPr="00A03384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03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296735" w:rsidRPr="001515FE" w14:paraId="4865C100" w14:textId="04C4FB96" w:rsidTr="00296735">
        <w:trPr>
          <w:trHeight w:val="121"/>
        </w:trPr>
        <w:tc>
          <w:tcPr>
            <w:tcW w:w="7547" w:type="dxa"/>
            <w:gridSpan w:val="6"/>
            <w:shd w:val="clear" w:color="auto" w:fill="FBE4D5" w:themeFill="accent2" w:themeFillTint="33"/>
          </w:tcPr>
          <w:p w14:paraId="15EC0BFE" w14:textId="7839D374" w:rsidR="00296735" w:rsidRPr="00296735" w:rsidRDefault="00296735" w:rsidP="002967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96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Yarıyıl içi değerlendirmelerin başarıya katkı oranı</w:t>
            </w:r>
          </w:p>
        </w:tc>
        <w:tc>
          <w:tcPr>
            <w:tcW w:w="987" w:type="dxa"/>
            <w:shd w:val="clear" w:color="auto" w:fill="FBE4D5" w:themeFill="accent2" w:themeFillTint="33"/>
          </w:tcPr>
          <w:p w14:paraId="6BBCAEA0" w14:textId="391FD99C" w:rsidR="00296735" w:rsidRPr="00A03384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03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296735" w:rsidRPr="001515FE" w14:paraId="2E4E90C4" w14:textId="2068CA3A" w:rsidTr="00051A30">
        <w:trPr>
          <w:trHeight w:val="121"/>
        </w:trPr>
        <w:tc>
          <w:tcPr>
            <w:tcW w:w="8534" w:type="dxa"/>
            <w:gridSpan w:val="7"/>
          </w:tcPr>
          <w:p w14:paraId="2861ADBB" w14:textId="64ECB05F" w:rsidR="00296735" w:rsidRPr="00A03384" w:rsidRDefault="00296735" w:rsidP="002967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03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Yarıyıl Sonu Değerlendirme</w:t>
            </w:r>
          </w:p>
        </w:tc>
      </w:tr>
      <w:tr w:rsidR="00296735" w:rsidRPr="001515FE" w14:paraId="56335E76" w14:textId="0ACED06B" w:rsidTr="005720F6">
        <w:trPr>
          <w:trHeight w:val="121"/>
        </w:trPr>
        <w:tc>
          <w:tcPr>
            <w:tcW w:w="4694" w:type="dxa"/>
            <w:gridSpan w:val="3"/>
          </w:tcPr>
          <w:p w14:paraId="720C1FF8" w14:textId="3DE105A6" w:rsidR="00296735" w:rsidRPr="00A03384" w:rsidRDefault="00296735" w:rsidP="002967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03384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Final Sınavı</w:t>
            </w:r>
          </w:p>
        </w:tc>
        <w:tc>
          <w:tcPr>
            <w:tcW w:w="991" w:type="dxa"/>
          </w:tcPr>
          <w:p w14:paraId="66156851" w14:textId="7CDBAD23" w:rsid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965" w:type="dxa"/>
          </w:tcPr>
          <w:p w14:paraId="3A951ABC" w14:textId="1DBFE734" w:rsid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7" w:type="dxa"/>
          </w:tcPr>
          <w:p w14:paraId="42A3234E" w14:textId="2C2AAC6C" w:rsid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987" w:type="dxa"/>
          </w:tcPr>
          <w:p w14:paraId="39298326" w14:textId="01DE27A2" w:rsidR="00296735" w:rsidRDefault="00296735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60</w:t>
            </w:r>
          </w:p>
        </w:tc>
      </w:tr>
      <w:tr w:rsidR="007C61BA" w:rsidRPr="001515FE" w14:paraId="34011C0C" w14:textId="13610FA5" w:rsidTr="00A25383">
        <w:trPr>
          <w:trHeight w:val="121"/>
        </w:trPr>
        <w:tc>
          <w:tcPr>
            <w:tcW w:w="7547" w:type="dxa"/>
            <w:gridSpan w:val="6"/>
          </w:tcPr>
          <w:p w14:paraId="76BACBC7" w14:textId="156B3863" w:rsidR="007C61BA" w:rsidRPr="007C61BA" w:rsidRDefault="007C61BA" w:rsidP="007C61B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7C61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Yarıyıl sonu sınavının başarıya katkı oranı</w:t>
            </w:r>
          </w:p>
        </w:tc>
        <w:tc>
          <w:tcPr>
            <w:tcW w:w="987" w:type="dxa"/>
          </w:tcPr>
          <w:p w14:paraId="739C9F16" w14:textId="078E3CAF" w:rsidR="007C61BA" w:rsidRPr="00A03384" w:rsidRDefault="007C61BA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A033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60</w:t>
            </w:r>
          </w:p>
        </w:tc>
      </w:tr>
      <w:tr w:rsidR="007C61BA" w:rsidRPr="001515FE" w14:paraId="23B46F69" w14:textId="19F10F18" w:rsidTr="00C34F16">
        <w:trPr>
          <w:trHeight w:val="121"/>
        </w:trPr>
        <w:tc>
          <w:tcPr>
            <w:tcW w:w="7547" w:type="dxa"/>
            <w:gridSpan w:val="6"/>
          </w:tcPr>
          <w:p w14:paraId="6B84D9BF" w14:textId="40D19515" w:rsidR="007C61BA" w:rsidRPr="001515FE" w:rsidRDefault="007C61BA" w:rsidP="007C61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Genel toplam</w:t>
            </w:r>
          </w:p>
        </w:tc>
        <w:tc>
          <w:tcPr>
            <w:tcW w:w="987" w:type="dxa"/>
          </w:tcPr>
          <w:p w14:paraId="648118E0" w14:textId="7728990F" w:rsidR="007C61BA" w:rsidRPr="001515FE" w:rsidRDefault="007C61BA" w:rsidP="005A1C4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100</w:t>
            </w:r>
          </w:p>
        </w:tc>
      </w:tr>
    </w:tbl>
    <w:p w14:paraId="5C22CCCF" w14:textId="77777777" w:rsidR="004E2251" w:rsidRPr="001515FE" w:rsidRDefault="004E2251" w:rsidP="004E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tbl>
      <w:tblPr>
        <w:tblStyle w:val="TableGrid1"/>
        <w:tblW w:w="949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3"/>
        <w:gridCol w:w="8344"/>
      </w:tblGrid>
      <w:tr w:rsidR="004E2251" w:rsidRPr="001515FE" w14:paraId="3BD7FFD8" w14:textId="77777777" w:rsidTr="00263BF6">
        <w:trPr>
          <w:trHeight w:val="454"/>
        </w:trPr>
        <w:tc>
          <w:tcPr>
            <w:tcW w:w="9497" w:type="dxa"/>
            <w:gridSpan w:val="2"/>
          </w:tcPr>
          <w:p w14:paraId="3E180DD8" w14:textId="77777777" w:rsidR="004E2251" w:rsidRPr="001515FE" w:rsidRDefault="004E2251" w:rsidP="004E2251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lang w:eastAsia="tr-TR"/>
              </w:rPr>
              <w:t>Önerilen Ders Materyalleri</w:t>
            </w:r>
          </w:p>
        </w:tc>
      </w:tr>
      <w:tr w:rsidR="00A917C5" w:rsidRPr="001515FE" w14:paraId="1CFA4EC8" w14:textId="77777777" w:rsidTr="00263BF6">
        <w:trPr>
          <w:trHeight w:val="66"/>
        </w:trPr>
        <w:tc>
          <w:tcPr>
            <w:tcW w:w="0" w:type="auto"/>
          </w:tcPr>
          <w:p w14:paraId="65D595B0" w14:textId="77777777" w:rsidR="00A917C5" w:rsidRPr="001515FE" w:rsidRDefault="00A917C5" w:rsidP="00A917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51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 Kitabı</w:t>
            </w:r>
          </w:p>
        </w:tc>
        <w:tc>
          <w:tcPr>
            <w:tcW w:w="8344" w:type="dxa"/>
          </w:tcPr>
          <w:p w14:paraId="4DDC717B" w14:textId="3C4C88B9" w:rsidR="00A917C5" w:rsidRPr="00107E19" w:rsidRDefault="00107E19" w:rsidP="00107E19">
            <w:pP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en-US" w:eastAsia="tr-TR"/>
              </w:rPr>
            </w:pPr>
            <w:r w:rsidRPr="00107E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en-US" w:eastAsia="tr-TR"/>
              </w:rPr>
              <w:t>Meyers, A. (2014)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en-US" w:eastAsia="tr-TR"/>
              </w:rPr>
              <w:t>.</w:t>
            </w:r>
            <w:r w:rsidRPr="00107E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en-US" w:eastAsia="tr-TR"/>
              </w:rPr>
              <w:t xml:space="preserve"> </w:t>
            </w:r>
            <w:r w:rsidRPr="00107E19">
              <w:rPr>
                <w:rFonts w:ascii="Times New Roman" w:eastAsia="Times New Roman" w:hAnsi="Times New Roman" w:cs="Times New Roman"/>
                <w:i/>
                <w:iCs/>
                <w:kern w:val="36"/>
                <w:sz w:val="20"/>
                <w:szCs w:val="20"/>
                <w:lang w:val="en-US" w:eastAsia="tr-TR"/>
              </w:rPr>
              <w:t>Longman academic writing series 5: Essays to research papers</w:t>
            </w:r>
            <w:r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val="en-US" w:eastAsia="tr-TR"/>
              </w:rPr>
              <w:t>. Pearson.</w:t>
            </w:r>
          </w:p>
        </w:tc>
      </w:tr>
    </w:tbl>
    <w:p w14:paraId="53F0AB2A" w14:textId="77777777" w:rsidR="004E2251" w:rsidRDefault="004E2251" w:rsidP="004E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097CB00C" w14:textId="722A7634" w:rsidR="00346A6D" w:rsidRDefault="00346A6D" w:rsidP="004E2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tr-TR"/>
        </w:rPr>
      </w:pPr>
      <w:r w:rsidRPr="00346A6D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tr-TR"/>
        </w:rPr>
        <w:t xml:space="preserve">Please make sure you: </w:t>
      </w:r>
    </w:p>
    <w:p w14:paraId="2248028E" w14:textId="0FC08302" w:rsidR="00444C95" w:rsidRDefault="00444C95" w:rsidP="00D90836">
      <w:pPr>
        <w:pStyle w:val="ListeParagraf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know how to type using MS Word, </w:t>
      </w:r>
    </w:p>
    <w:p w14:paraId="361AEA57" w14:textId="26D52B54" w:rsidR="009F173B" w:rsidRDefault="009F173B" w:rsidP="00D90836">
      <w:pPr>
        <w:pStyle w:val="ListeParagraf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follow these steps </w:t>
      </w:r>
      <w:r w:rsidR="00EA21B6">
        <w:rPr>
          <w:sz w:val="28"/>
          <w:szCs w:val="28"/>
        </w:rPr>
        <w:t xml:space="preserve">for assignments: </w:t>
      </w:r>
    </w:p>
    <w:p w14:paraId="5C5E4381" w14:textId="7958BEDC" w:rsidR="00EA21B6" w:rsidRDefault="00EA21B6" w:rsidP="00EA21B6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>1. The topic for the assignment is announced in class,</w:t>
      </w:r>
    </w:p>
    <w:p w14:paraId="293BF417" w14:textId="466B66D8" w:rsidR="00EA21B6" w:rsidRDefault="00EA21B6" w:rsidP="00EA21B6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>2. The 1</w:t>
      </w:r>
      <w:r w:rsidRPr="00EA21B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draft is </w:t>
      </w:r>
      <w:r w:rsidRPr="00C05304">
        <w:rPr>
          <w:sz w:val="28"/>
          <w:szCs w:val="28"/>
          <w:u w:val="single"/>
        </w:rPr>
        <w:t>written</w:t>
      </w:r>
      <w:r w:rsidR="00C05304" w:rsidRPr="00C05304">
        <w:rPr>
          <w:sz w:val="28"/>
          <w:szCs w:val="28"/>
          <w:u w:val="single"/>
        </w:rPr>
        <w:t xml:space="preserve"> by hand</w:t>
      </w:r>
      <w:r>
        <w:rPr>
          <w:sz w:val="28"/>
          <w:szCs w:val="28"/>
        </w:rPr>
        <w:t xml:space="preserve"> at home on Monday,</w:t>
      </w:r>
    </w:p>
    <w:p w14:paraId="1E4F05EE" w14:textId="2372EE2C" w:rsidR="00EA21B6" w:rsidRDefault="00EA21B6" w:rsidP="00EA21B6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>3. A photo of the 1</w:t>
      </w:r>
      <w:r w:rsidRPr="00EA21B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draft is taken </w:t>
      </w:r>
      <w:r w:rsidRPr="00C05304">
        <w:rPr>
          <w:sz w:val="28"/>
          <w:szCs w:val="28"/>
          <w:u w:val="single"/>
        </w:rPr>
        <w:t>before it is given to a partner</w:t>
      </w:r>
      <w:r w:rsidR="00C05304">
        <w:rPr>
          <w:sz w:val="28"/>
          <w:szCs w:val="28"/>
        </w:rPr>
        <w:t xml:space="preserve"> for peer editing on Tuesday</w:t>
      </w:r>
      <w:r>
        <w:rPr>
          <w:sz w:val="28"/>
          <w:szCs w:val="28"/>
        </w:rPr>
        <w:t>,</w:t>
      </w:r>
    </w:p>
    <w:p w14:paraId="0FC836F2" w14:textId="0B274B1E" w:rsidR="00C05304" w:rsidRDefault="00C05304" w:rsidP="00EA21B6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 xml:space="preserve">4. Feedback from the partner is received, and a photo is taken </w:t>
      </w:r>
      <w:r w:rsidRPr="00C05304">
        <w:rPr>
          <w:sz w:val="28"/>
          <w:szCs w:val="28"/>
          <w:u w:val="single"/>
        </w:rPr>
        <w:t>before the assignment is edited</w:t>
      </w:r>
      <w:r>
        <w:rPr>
          <w:sz w:val="28"/>
          <w:szCs w:val="28"/>
        </w:rPr>
        <w:t>,</w:t>
      </w:r>
    </w:p>
    <w:p w14:paraId="2D0A105E" w14:textId="754ACFA4" w:rsidR="00C05304" w:rsidRPr="00444C95" w:rsidRDefault="00C05304" w:rsidP="00444C95">
      <w:pPr>
        <w:pStyle w:val="ListeParagraf"/>
        <w:rPr>
          <w:sz w:val="28"/>
          <w:szCs w:val="28"/>
        </w:rPr>
      </w:pPr>
      <w:r>
        <w:rPr>
          <w:sz w:val="28"/>
          <w:szCs w:val="28"/>
        </w:rPr>
        <w:t>5. The 2</w:t>
      </w:r>
      <w:r w:rsidRPr="00C0530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draft is </w:t>
      </w:r>
      <w:r w:rsidRPr="00C05304">
        <w:rPr>
          <w:sz w:val="28"/>
          <w:szCs w:val="28"/>
          <w:u w:val="single"/>
        </w:rPr>
        <w:t>typed</w:t>
      </w:r>
      <w:r>
        <w:rPr>
          <w:sz w:val="28"/>
          <w:szCs w:val="28"/>
          <w:u w:val="single"/>
        </w:rPr>
        <w:t xml:space="preserve"> </w:t>
      </w:r>
      <w:r w:rsidR="00444C95">
        <w:rPr>
          <w:sz w:val="28"/>
          <w:szCs w:val="28"/>
          <w:u w:val="single"/>
        </w:rPr>
        <w:t xml:space="preserve">and uploaded on Turnitin as a MS Word document </w:t>
      </w:r>
      <w:r w:rsidR="00444C95" w:rsidRPr="00444C95">
        <w:rPr>
          <w:sz w:val="28"/>
          <w:szCs w:val="28"/>
        </w:rPr>
        <w:t>as well as</w:t>
      </w:r>
      <w:r w:rsidR="00444C95">
        <w:rPr>
          <w:sz w:val="28"/>
          <w:szCs w:val="28"/>
        </w:rPr>
        <w:t xml:space="preserve"> the two photos.</w:t>
      </w:r>
    </w:p>
    <w:p w14:paraId="4C8DB677" w14:textId="77777777" w:rsidR="00444C95" w:rsidRDefault="00444C95" w:rsidP="00444C95">
      <w:pPr>
        <w:pStyle w:val="ListeParagraf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find a partner for peer editing and get their contact details (one student can do multiple peer-editing tasks),</w:t>
      </w:r>
    </w:p>
    <w:p w14:paraId="739DE32C" w14:textId="77777777" w:rsidR="00444C95" w:rsidRDefault="00444C95" w:rsidP="00444C95">
      <w:pPr>
        <w:pStyle w:val="ListeParagraf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join the class WhatsApp group for upcoming announcements to access</w:t>
      </w:r>
    </w:p>
    <w:p w14:paraId="0B20F710" w14:textId="77777777" w:rsidR="00444C95" w:rsidRDefault="00444C95" w:rsidP="00444C95">
      <w:pPr>
        <w:pStyle w:val="ListeParagraf"/>
        <w:numPr>
          <w:ilvl w:val="0"/>
          <w:numId w:val="28"/>
        </w:numPr>
        <w:ind w:firstLine="273"/>
        <w:rPr>
          <w:sz w:val="28"/>
          <w:szCs w:val="28"/>
        </w:rPr>
      </w:pPr>
      <w:r>
        <w:rPr>
          <w:sz w:val="28"/>
          <w:szCs w:val="28"/>
        </w:rPr>
        <w:t>the Padlet page for your class for feedback documents and extra samples,</w:t>
      </w:r>
    </w:p>
    <w:p w14:paraId="0AB2DFD5" w14:textId="77777777" w:rsidR="00444C95" w:rsidRDefault="00444C95" w:rsidP="00444C95">
      <w:pPr>
        <w:pStyle w:val="ListeParagraf"/>
        <w:numPr>
          <w:ilvl w:val="0"/>
          <w:numId w:val="28"/>
        </w:numPr>
        <w:ind w:firstLine="273"/>
        <w:rPr>
          <w:sz w:val="28"/>
          <w:szCs w:val="28"/>
        </w:rPr>
      </w:pPr>
      <w:r>
        <w:rPr>
          <w:sz w:val="28"/>
          <w:szCs w:val="28"/>
        </w:rPr>
        <w:t>Turnitin for assignment submission</w:t>
      </w:r>
    </w:p>
    <w:p w14:paraId="2B8467DC" w14:textId="77777777" w:rsidR="00EA21B6" w:rsidRPr="00D90836" w:rsidRDefault="00EA21B6" w:rsidP="00EA21B6">
      <w:pPr>
        <w:pStyle w:val="ListeParagraf"/>
        <w:rPr>
          <w:sz w:val="28"/>
          <w:szCs w:val="28"/>
        </w:rPr>
      </w:pPr>
    </w:p>
    <w:p w14:paraId="06A89875" w14:textId="5EAC7BF1" w:rsidR="009F173B" w:rsidRDefault="009F173B" w:rsidP="009F173B">
      <w:pPr>
        <w:rPr>
          <w:sz w:val="28"/>
          <w:szCs w:val="28"/>
        </w:rPr>
      </w:pPr>
    </w:p>
    <w:p w14:paraId="2555911B" w14:textId="77777777" w:rsidR="009F173B" w:rsidRPr="009F173B" w:rsidRDefault="009F173B" w:rsidP="009F173B">
      <w:pPr>
        <w:rPr>
          <w:sz w:val="28"/>
          <w:szCs w:val="28"/>
        </w:rPr>
      </w:pPr>
    </w:p>
    <w:sectPr w:rsidR="009F173B" w:rsidRPr="009F1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BE02" w14:textId="77777777" w:rsidR="00482D69" w:rsidRDefault="00482D69" w:rsidP="004D6C4B">
      <w:pPr>
        <w:spacing w:after="0" w:line="240" w:lineRule="auto"/>
      </w:pPr>
      <w:r>
        <w:separator/>
      </w:r>
    </w:p>
  </w:endnote>
  <w:endnote w:type="continuationSeparator" w:id="0">
    <w:p w14:paraId="67432920" w14:textId="77777777" w:rsidR="00482D69" w:rsidRDefault="00482D69" w:rsidP="004D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0FAC" w14:textId="77777777" w:rsidR="00482D69" w:rsidRDefault="00482D69" w:rsidP="004D6C4B">
      <w:pPr>
        <w:spacing w:after="0" w:line="240" w:lineRule="auto"/>
      </w:pPr>
      <w:r>
        <w:separator/>
      </w:r>
    </w:p>
  </w:footnote>
  <w:footnote w:type="continuationSeparator" w:id="0">
    <w:p w14:paraId="2E5463F8" w14:textId="77777777" w:rsidR="00482D69" w:rsidRDefault="00482D69" w:rsidP="004D6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A65"/>
    <w:multiLevelType w:val="hybridMultilevel"/>
    <w:tmpl w:val="2A881170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50FF5"/>
    <w:multiLevelType w:val="hybridMultilevel"/>
    <w:tmpl w:val="C49E5CC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00499"/>
    <w:multiLevelType w:val="hybridMultilevel"/>
    <w:tmpl w:val="C62048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97874"/>
    <w:multiLevelType w:val="hybridMultilevel"/>
    <w:tmpl w:val="A8020382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3F7992"/>
    <w:multiLevelType w:val="hybridMultilevel"/>
    <w:tmpl w:val="42C27D08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AF083A"/>
    <w:multiLevelType w:val="hybridMultilevel"/>
    <w:tmpl w:val="B7F24B22"/>
    <w:lvl w:ilvl="0" w:tplc="CA9412F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7ACD"/>
    <w:multiLevelType w:val="hybridMultilevel"/>
    <w:tmpl w:val="AED23D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96A4E"/>
    <w:multiLevelType w:val="hybridMultilevel"/>
    <w:tmpl w:val="F36AE5B4"/>
    <w:lvl w:ilvl="0" w:tplc="BF20B17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41976"/>
    <w:multiLevelType w:val="hybridMultilevel"/>
    <w:tmpl w:val="EDAC6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C0BE0"/>
    <w:multiLevelType w:val="hybridMultilevel"/>
    <w:tmpl w:val="265CFC7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37FC"/>
    <w:multiLevelType w:val="hybridMultilevel"/>
    <w:tmpl w:val="EB3C1B04"/>
    <w:lvl w:ilvl="0" w:tplc="5E58D8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2172B"/>
    <w:multiLevelType w:val="hybridMultilevel"/>
    <w:tmpl w:val="B808A45A"/>
    <w:lvl w:ilvl="0" w:tplc="15FA82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77F1A"/>
    <w:multiLevelType w:val="hybridMultilevel"/>
    <w:tmpl w:val="DCAAED4E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5904B1"/>
    <w:multiLevelType w:val="hybridMultilevel"/>
    <w:tmpl w:val="7082A82E"/>
    <w:lvl w:ilvl="0" w:tplc="041F0015">
      <w:start w:val="1"/>
      <w:numFmt w:val="upperLetter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B5077E7"/>
    <w:multiLevelType w:val="hybridMultilevel"/>
    <w:tmpl w:val="712048C6"/>
    <w:lvl w:ilvl="0" w:tplc="3C26078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759B0"/>
    <w:multiLevelType w:val="hybridMultilevel"/>
    <w:tmpl w:val="0CBA7B9A"/>
    <w:lvl w:ilvl="0" w:tplc="5D1437B6">
      <w:start w:val="1"/>
      <w:numFmt w:val="upperRoman"/>
      <w:lvlText w:val="%1."/>
      <w:lvlJc w:val="right"/>
      <w:pPr>
        <w:ind w:left="768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56541F1D"/>
    <w:multiLevelType w:val="hybridMultilevel"/>
    <w:tmpl w:val="9D74E16C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781AE3"/>
    <w:multiLevelType w:val="hybridMultilevel"/>
    <w:tmpl w:val="420E9398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295E7A"/>
    <w:multiLevelType w:val="hybridMultilevel"/>
    <w:tmpl w:val="B90C8E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E2D74"/>
    <w:multiLevelType w:val="hybridMultilevel"/>
    <w:tmpl w:val="F1444720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244042"/>
    <w:multiLevelType w:val="hybridMultilevel"/>
    <w:tmpl w:val="31A6232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027CD"/>
    <w:multiLevelType w:val="hybridMultilevel"/>
    <w:tmpl w:val="4256661E"/>
    <w:lvl w:ilvl="0" w:tplc="041F0013">
      <w:start w:val="1"/>
      <w:numFmt w:val="upperRoman"/>
      <w:lvlText w:val="%1."/>
      <w:lvlJc w:val="right"/>
      <w:pPr>
        <w:ind w:left="816" w:hanging="360"/>
      </w:pPr>
    </w:lvl>
    <w:lvl w:ilvl="1" w:tplc="041F0019" w:tentative="1">
      <w:start w:val="1"/>
      <w:numFmt w:val="lowerLetter"/>
      <w:lvlText w:val="%2."/>
      <w:lvlJc w:val="left"/>
      <w:pPr>
        <w:ind w:left="1536" w:hanging="360"/>
      </w:pPr>
    </w:lvl>
    <w:lvl w:ilvl="2" w:tplc="041F001B" w:tentative="1">
      <w:start w:val="1"/>
      <w:numFmt w:val="lowerRoman"/>
      <w:lvlText w:val="%3."/>
      <w:lvlJc w:val="right"/>
      <w:pPr>
        <w:ind w:left="2256" w:hanging="180"/>
      </w:pPr>
    </w:lvl>
    <w:lvl w:ilvl="3" w:tplc="041F000F" w:tentative="1">
      <w:start w:val="1"/>
      <w:numFmt w:val="decimal"/>
      <w:lvlText w:val="%4."/>
      <w:lvlJc w:val="left"/>
      <w:pPr>
        <w:ind w:left="2976" w:hanging="360"/>
      </w:pPr>
    </w:lvl>
    <w:lvl w:ilvl="4" w:tplc="041F0019" w:tentative="1">
      <w:start w:val="1"/>
      <w:numFmt w:val="lowerLetter"/>
      <w:lvlText w:val="%5."/>
      <w:lvlJc w:val="left"/>
      <w:pPr>
        <w:ind w:left="3696" w:hanging="360"/>
      </w:pPr>
    </w:lvl>
    <w:lvl w:ilvl="5" w:tplc="041F001B" w:tentative="1">
      <w:start w:val="1"/>
      <w:numFmt w:val="lowerRoman"/>
      <w:lvlText w:val="%6."/>
      <w:lvlJc w:val="right"/>
      <w:pPr>
        <w:ind w:left="4416" w:hanging="180"/>
      </w:pPr>
    </w:lvl>
    <w:lvl w:ilvl="6" w:tplc="041F000F" w:tentative="1">
      <w:start w:val="1"/>
      <w:numFmt w:val="decimal"/>
      <w:lvlText w:val="%7."/>
      <w:lvlJc w:val="left"/>
      <w:pPr>
        <w:ind w:left="5136" w:hanging="360"/>
      </w:pPr>
    </w:lvl>
    <w:lvl w:ilvl="7" w:tplc="041F0019" w:tentative="1">
      <w:start w:val="1"/>
      <w:numFmt w:val="lowerLetter"/>
      <w:lvlText w:val="%8."/>
      <w:lvlJc w:val="left"/>
      <w:pPr>
        <w:ind w:left="5856" w:hanging="360"/>
      </w:pPr>
    </w:lvl>
    <w:lvl w:ilvl="8" w:tplc="041F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2" w15:restartNumberingAfterBreak="0">
    <w:nsid w:val="73357D88"/>
    <w:multiLevelType w:val="hybridMultilevel"/>
    <w:tmpl w:val="2C30B362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691FAA"/>
    <w:multiLevelType w:val="hybridMultilevel"/>
    <w:tmpl w:val="D992574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62568"/>
    <w:multiLevelType w:val="hybridMultilevel"/>
    <w:tmpl w:val="A3BE24E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C774B"/>
    <w:multiLevelType w:val="hybridMultilevel"/>
    <w:tmpl w:val="A0E4D036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8C6D91"/>
    <w:multiLevelType w:val="hybridMultilevel"/>
    <w:tmpl w:val="674A1FCA"/>
    <w:lvl w:ilvl="0" w:tplc="9968907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F21DE"/>
    <w:multiLevelType w:val="hybridMultilevel"/>
    <w:tmpl w:val="8586F3B4"/>
    <w:lvl w:ilvl="0" w:tplc="7C822DC6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3055">
    <w:abstractNumId w:val="8"/>
  </w:num>
  <w:num w:numId="2" w16cid:durableId="454760521">
    <w:abstractNumId w:val="14"/>
  </w:num>
  <w:num w:numId="3" w16cid:durableId="1425566470">
    <w:abstractNumId w:val="12"/>
  </w:num>
  <w:num w:numId="4" w16cid:durableId="1659847095">
    <w:abstractNumId w:val="15"/>
  </w:num>
  <w:num w:numId="5" w16cid:durableId="537199835">
    <w:abstractNumId w:val="23"/>
  </w:num>
  <w:num w:numId="6" w16cid:durableId="870148497">
    <w:abstractNumId w:val="27"/>
  </w:num>
  <w:num w:numId="7" w16cid:durableId="560289593">
    <w:abstractNumId w:val="17"/>
  </w:num>
  <w:num w:numId="8" w16cid:durableId="515002966">
    <w:abstractNumId w:val="10"/>
  </w:num>
  <w:num w:numId="9" w16cid:durableId="2087339382">
    <w:abstractNumId w:val="21"/>
  </w:num>
  <w:num w:numId="10" w16cid:durableId="66271133">
    <w:abstractNumId w:val="7"/>
  </w:num>
  <w:num w:numId="11" w16cid:durableId="1985230702">
    <w:abstractNumId w:val="9"/>
  </w:num>
  <w:num w:numId="12" w16cid:durableId="834149781">
    <w:abstractNumId w:val="22"/>
  </w:num>
  <w:num w:numId="13" w16cid:durableId="607734217">
    <w:abstractNumId w:val="3"/>
  </w:num>
  <w:num w:numId="14" w16cid:durableId="76950165">
    <w:abstractNumId w:val="13"/>
  </w:num>
  <w:num w:numId="15" w16cid:durableId="33972577">
    <w:abstractNumId w:val="6"/>
  </w:num>
  <w:num w:numId="16" w16cid:durableId="235364428">
    <w:abstractNumId w:val="0"/>
  </w:num>
  <w:num w:numId="17" w16cid:durableId="2113890591">
    <w:abstractNumId w:val="26"/>
  </w:num>
  <w:num w:numId="18" w16cid:durableId="172841942">
    <w:abstractNumId w:val="4"/>
  </w:num>
  <w:num w:numId="19" w16cid:durableId="1792624875">
    <w:abstractNumId w:val="1"/>
  </w:num>
  <w:num w:numId="20" w16cid:durableId="581262059">
    <w:abstractNumId w:val="24"/>
  </w:num>
  <w:num w:numId="21" w16cid:durableId="975717291">
    <w:abstractNumId w:val="16"/>
  </w:num>
  <w:num w:numId="22" w16cid:durableId="699091240">
    <w:abstractNumId w:val="11"/>
  </w:num>
  <w:num w:numId="23" w16cid:durableId="1498963066">
    <w:abstractNumId w:val="25"/>
  </w:num>
  <w:num w:numId="24" w16cid:durableId="1744176776">
    <w:abstractNumId w:val="20"/>
  </w:num>
  <w:num w:numId="25" w16cid:durableId="769550378">
    <w:abstractNumId w:val="19"/>
  </w:num>
  <w:num w:numId="26" w16cid:durableId="1458059479">
    <w:abstractNumId w:val="5"/>
  </w:num>
  <w:num w:numId="27" w16cid:durableId="1702822156">
    <w:abstractNumId w:val="2"/>
  </w:num>
  <w:num w:numId="28" w16cid:durableId="11703668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51"/>
    <w:rsid w:val="00014D47"/>
    <w:rsid w:val="000336A9"/>
    <w:rsid w:val="0004742A"/>
    <w:rsid w:val="00050F0E"/>
    <w:rsid w:val="0005190F"/>
    <w:rsid w:val="00076745"/>
    <w:rsid w:val="0008481D"/>
    <w:rsid w:val="000926A4"/>
    <w:rsid w:val="000B11A0"/>
    <w:rsid w:val="000D3900"/>
    <w:rsid w:val="000D5120"/>
    <w:rsid w:val="000E565A"/>
    <w:rsid w:val="00107115"/>
    <w:rsid w:val="00107E19"/>
    <w:rsid w:val="001515FE"/>
    <w:rsid w:val="00175697"/>
    <w:rsid w:val="0017646B"/>
    <w:rsid w:val="001B090C"/>
    <w:rsid w:val="001C6DE9"/>
    <w:rsid w:val="001D470D"/>
    <w:rsid w:val="001E220C"/>
    <w:rsid w:val="002300C6"/>
    <w:rsid w:val="00240798"/>
    <w:rsid w:val="00257AA3"/>
    <w:rsid w:val="002670FE"/>
    <w:rsid w:val="002700C2"/>
    <w:rsid w:val="00296735"/>
    <w:rsid w:val="002B31CE"/>
    <w:rsid w:val="003211A4"/>
    <w:rsid w:val="003422B4"/>
    <w:rsid w:val="00343A22"/>
    <w:rsid w:val="00346A6D"/>
    <w:rsid w:val="00354909"/>
    <w:rsid w:val="003648BD"/>
    <w:rsid w:val="00383669"/>
    <w:rsid w:val="00396DFD"/>
    <w:rsid w:val="003A0836"/>
    <w:rsid w:val="00401AD5"/>
    <w:rsid w:val="00401CF6"/>
    <w:rsid w:val="00424D6A"/>
    <w:rsid w:val="00444C95"/>
    <w:rsid w:val="00470857"/>
    <w:rsid w:val="00482D69"/>
    <w:rsid w:val="00494167"/>
    <w:rsid w:val="00497996"/>
    <w:rsid w:val="004A3776"/>
    <w:rsid w:val="004B682F"/>
    <w:rsid w:val="004D181C"/>
    <w:rsid w:val="004D6C4B"/>
    <w:rsid w:val="004E2251"/>
    <w:rsid w:val="004E2EBA"/>
    <w:rsid w:val="004F6D70"/>
    <w:rsid w:val="004F7E9D"/>
    <w:rsid w:val="00504CC4"/>
    <w:rsid w:val="00535415"/>
    <w:rsid w:val="00564FD2"/>
    <w:rsid w:val="00577F7D"/>
    <w:rsid w:val="0059053D"/>
    <w:rsid w:val="005943F7"/>
    <w:rsid w:val="005A1C4D"/>
    <w:rsid w:val="005A3F39"/>
    <w:rsid w:val="005B5173"/>
    <w:rsid w:val="005B5383"/>
    <w:rsid w:val="005B7106"/>
    <w:rsid w:val="005D2EF7"/>
    <w:rsid w:val="00605464"/>
    <w:rsid w:val="006063F8"/>
    <w:rsid w:val="00615B25"/>
    <w:rsid w:val="00621454"/>
    <w:rsid w:val="00631B1F"/>
    <w:rsid w:val="00631D42"/>
    <w:rsid w:val="00632CEA"/>
    <w:rsid w:val="00635D19"/>
    <w:rsid w:val="00636993"/>
    <w:rsid w:val="006460F5"/>
    <w:rsid w:val="00646D98"/>
    <w:rsid w:val="00657A88"/>
    <w:rsid w:val="006B4A41"/>
    <w:rsid w:val="00702113"/>
    <w:rsid w:val="007036FA"/>
    <w:rsid w:val="007259CB"/>
    <w:rsid w:val="00755891"/>
    <w:rsid w:val="0075668C"/>
    <w:rsid w:val="00765A6A"/>
    <w:rsid w:val="00770972"/>
    <w:rsid w:val="00771D99"/>
    <w:rsid w:val="0079324A"/>
    <w:rsid w:val="007B36EE"/>
    <w:rsid w:val="007C61BA"/>
    <w:rsid w:val="007E268C"/>
    <w:rsid w:val="008158CC"/>
    <w:rsid w:val="00837FAE"/>
    <w:rsid w:val="00864CEE"/>
    <w:rsid w:val="008658A8"/>
    <w:rsid w:val="00897EC5"/>
    <w:rsid w:val="008C11CD"/>
    <w:rsid w:val="008E6064"/>
    <w:rsid w:val="008F1901"/>
    <w:rsid w:val="008F1E25"/>
    <w:rsid w:val="008F7015"/>
    <w:rsid w:val="009208C7"/>
    <w:rsid w:val="00922D9F"/>
    <w:rsid w:val="00925FEC"/>
    <w:rsid w:val="009376D2"/>
    <w:rsid w:val="00952258"/>
    <w:rsid w:val="009746D6"/>
    <w:rsid w:val="00977330"/>
    <w:rsid w:val="009B64F5"/>
    <w:rsid w:val="009E475F"/>
    <w:rsid w:val="009F173B"/>
    <w:rsid w:val="00A03384"/>
    <w:rsid w:val="00A310F5"/>
    <w:rsid w:val="00A42565"/>
    <w:rsid w:val="00A50A6B"/>
    <w:rsid w:val="00A61904"/>
    <w:rsid w:val="00A7220F"/>
    <w:rsid w:val="00A917C5"/>
    <w:rsid w:val="00A95382"/>
    <w:rsid w:val="00A95639"/>
    <w:rsid w:val="00AA411E"/>
    <w:rsid w:val="00AA56CC"/>
    <w:rsid w:val="00AD3371"/>
    <w:rsid w:val="00AD73FA"/>
    <w:rsid w:val="00AF24A6"/>
    <w:rsid w:val="00B359DD"/>
    <w:rsid w:val="00B4400C"/>
    <w:rsid w:val="00B53743"/>
    <w:rsid w:val="00B63348"/>
    <w:rsid w:val="00B640C6"/>
    <w:rsid w:val="00B91DCE"/>
    <w:rsid w:val="00BC151F"/>
    <w:rsid w:val="00BE0D6C"/>
    <w:rsid w:val="00BE22CB"/>
    <w:rsid w:val="00C05304"/>
    <w:rsid w:val="00C1548D"/>
    <w:rsid w:val="00C36FC0"/>
    <w:rsid w:val="00C77B1A"/>
    <w:rsid w:val="00C83A3F"/>
    <w:rsid w:val="00C90307"/>
    <w:rsid w:val="00CA1E37"/>
    <w:rsid w:val="00CB47F7"/>
    <w:rsid w:val="00CD1F68"/>
    <w:rsid w:val="00CF1FB4"/>
    <w:rsid w:val="00CF42BB"/>
    <w:rsid w:val="00D13AE8"/>
    <w:rsid w:val="00D20670"/>
    <w:rsid w:val="00D368AD"/>
    <w:rsid w:val="00D41A79"/>
    <w:rsid w:val="00D5157E"/>
    <w:rsid w:val="00D64C67"/>
    <w:rsid w:val="00D90836"/>
    <w:rsid w:val="00D9340D"/>
    <w:rsid w:val="00DA2941"/>
    <w:rsid w:val="00DB2FAF"/>
    <w:rsid w:val="00DB53B4"/>
    <w:rsid w:val="00DE785A"/>
    <w:rsid w:val="00DF5BAD"/>
    <w:rsid w:val="00E30279"/>
    <w:rsid w:val="00E329F0"/>
    <w:rsid w:val="00E54E93"/>
    <w:rsid w:val="00E62BFD"/>
    <w:rsid w:val="00E9162F"/>
    <w:rsid w:val="00EA21B6"/>
    <w:rsid w:val="00EC142B"/>
    <w:rsid w:val="00F37745"/>
    <w:rsid w:val="00F534FB"/>
    <w:rsid w:val="00F649B3"/>
    <w:rsid w:val="00F65113"/>
    <w:rsid w:val="00F71CBE"/>
    <w:rsid w:val="00F7767F"/>
    <w:rsid w:val="00FB6A3D"/>
    <w:rsid w:val="00FC0FDC"/>
    <w:rsid w:val="00FC30A1"/>
    <w:rsid w:val="00FD582F"/>
    <w:rsid w:val="00FF1F3C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4CF3"/>
  <w15:chartTrackingRefBased/>
  <w15:docId w15:val="{469C99F2-B3EE-4EAD-8291-FE076020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996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1">
    <w:name w:val="Table Grid1"/>
    <w:basedOn w:val="NormalTablo"/>
    <w:next w:val="TabloKlavuzu"/>
    <w:uiPriority w:val="39"/>
    <w:rsid w:val="004E2251"/>
    <w:pPr>
      <w:spacing w:after="0" w:line="240" w:lineRule="auto"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E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014D47"/>
    <w:rPr>
      <w:b/>
      <w:bCs/>
    </w:rPr>
  </w:style>
  <w:style w:type="character" w:customStyle="1" w:styleId="a">
    <w:name w:val="a"/>
    <w:basedOn w:val="VarsaylanParagrafYazTipi"/>
    <w:rsid w:val="00A917C5"/>
  </w:style>
  <w:style w:type="paragraph" w:styleId="ListeParagraf">
    <w:name w:val="List Paragraph"/>
    <w:basedOn w:val="Normal"/>
    <w:uiPriority w:val="34"/>
    <w:qFormat/>
    <w:rsid w:val="001764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4D6C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6C4B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D6C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6C4B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50292-9955-46FE-8F55-560A6971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baktir</dc:creator>
  <cp:keywords/>
  <dc:description/>
  <cp:lastModifiedBy>Huriye Mannasoğlu</cp:lastModifiedBy>
  <cp:revision>2</cp:revision>
  <dcterms:created xsi:type="dcterms:W3CDTF">2024-03-19T11:18:00Z</dcterms:created>
  <dcterms:modified xsi:type="dcterms:W3CDTF">2024-03-19T11:18:00Z</dcterms:modified>
</cp:coreProperties>
</file>